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79B" w:rsidRPr="00C04D2C" w:rsidRDefault="004C579B" w:rsidP="004C579B">
      <w:pPr>
        <w:spacing w:line="240" w:lineRule="auto"/>
        <w:rPr>
          <w:rFonts w:ascii="Verdana" w:hAnsi="Verdana"/>
          <w:b/>
          <w:bCs/>
        </w:rPr>
      </w:pPr>
      <w:bookmarkStart w:id="0" w:name="_GoBack"/>
      <w:bookmarkEnd w:id="0"/>
      <w:r w:rsidRPr="00C04D2C">
        <w:rPr>
          <w:rFonts w:ascii="Verdana" w:hAnsi="Verdana"/>
          <w:b/>
          <w:bCs/>
        </w:rPr>
        <w:t>Uitkomsten en conclusies van de vier bewonersavonden over de gewenste ontwikkelingen op korte en op langere termijn op het gebied van de woonomgeving, de infrastructuur en de sociale cohesie in de wijk Molenhoek.</w:t>
      </w:r>
    </w:p>
    <w:p w:rsidR="004C579B" w:rsidRDefault="004B40B6" w:rsidP="004C579B">
      <w:pPr>
        <w:spacing w:line="240" w:lineRule="auto"/>
        <w:rPr>
          <w:rFonts w:ascii="Verdana" w:hAnsi="Verdana"/>
        </w:rPr>
      </w:pPr>
      <w:r>
        <w:rPr>
          <w:rFonts w:ascii="Verdana" w:hAnsi="Verdana"/>
        </w:rPr>
        <w:t>(</w:t>
      </w:r>
      <w:r w:rsidR="00A720F7">
        <w:rPr>
          <w:rFonts w:ascii="Verdana" w:hAnsi="Verdana"/>
        </w:rPr>
        <w:t>datum:</w:t>
      </w:r>
      <w:r>
        <w:rPr>
          <w:rFonts w:ascii="Verdana" w:hAnsi="Verdana"/>
        </w:rPr>
        <w:t xml:space="preserve"> </w:t>
      </w:r>
      <w:r w:rsidR="00A720F7">
        <w:rPr>
          <w:rFonts w:ascii="Verdana" w:hAnsi="Verdana"/>
        </w:rPr>
        <w:t>2</w:t>
      </w:r>
      <w:r w:rsidR="0053661D">
        <w:rPr>
          <w:rFonts w:ascii="Verdana" w:hAnsi="Verdana"/>
        </w:rPr>
        <w:t>9</w:t>
      </w:r>
      <w:r>
        <w:rPr>
          <w:rFonts w:ascii="Verdana" w:hAnsi="Verdana"/>
        </w:rPr>
        <w:t>-12-2019)</w:t>
      </w:r>
    </w:p>
    <w:p w:rsidR="00C04D2C" w:rsidRDefault="00C04D2C" w:rsidP="004C579B">
      <w:pPr>
        <w:spacing w:line="240" w:lineRule="auto"/>
        <w:rPr>
          <w:rFonts w:ascii="Verdana" w:hAnsi="Verdana"/>
        </w:rPr>
      </w:pPr>
    </w:p>
    <w:p w:rsidR="004B40B6" w:rsidRDefault="004B40B6" w:rsidP="004C579B">
      <w:pPr>
        <w:spacing w:line="240" w:lineRule="auto"/>
        <w:rPr>
          <w:rFonts w:ascii="Verdana" w:hAnsi="Verdana"/>
        </w:rPr>
      </w:pPr>
    </w:p>
    <w:p w:rsidR="004C579B" w:rsidRPr="002368B0" w:rsidRDefault="004C579B" w:rsidP="004C579B">
      <w:pPr>
        <w:spacing w:line="240" w:lineRule="auto"/>
        <w:rPr>
          <w:rFonts w:ascii="Verdana" w:hAnsi="Verdana"/>
          <w:b/>
          <w:bCs/>
          <w:u w:val="single"/>
        </w:rPr>
      </w:pPr>
      <w:r w:rsidRPr="002368B0">
        <w:rPr>
          <w:rFonts w:ascii="Verdana" w:hAnsi="Verdana"/>
          <w:b/>
          <w:bCs/>
          <w:u w:val="single"/>
        </w:rPr>
        <w:t>Inleiding</w:t>
      </w:r>
    </w:p>
    <w:p w:rsidR="00C04D2C" w:rsidRDefault="00C04D2C" w:rsidP="004C579B">
      <w:pPr>
        <w:spacing w:line="240" w:lineRule="auto"/>
        <w:rPr>
          <w:rFonts w:ascii="Verdana" w:hAnsi="Verdana"/>
        </w:rPr>
      </w:pPr>
    </w:p>
    <w:p w:rsidR="000C48B6" w:rsidRDefault="004C579B" w:rsidP="004C579B">
      <w:pPr>
        <w:spacing w:line="240" w:lineRule="auto"/>
        <w:rPr>
          <w:rFonts w:ascii="Verdana" w:hAnsi="Verdana"/>
        </w:rPr>
      </w:pPr>
      <w:r>
        <w:rPr>
          <w:rFonts w:ascii="Verdana" w:hAnsi="Verdana"/>
        </w:rPr>
        <w:t xml:space="preserve">De wijkraad heeft in de maand november </w:t>
      </w:r>
      <w:r w:rsidR="00016ADC">
        <w:rPr>
          <w:rFonts w:ascii="Verdana" w:hAnsi="Verdana"/>
        </w:rPr>
        <w:t>vier</w:t>
      </w:r>
      <w:r>
        <w:rPr>
          <w:rFonts w:ascii="Verdana" w:hAnsi="Verdana"/>
        </w:rPr>
        <w:t xml:space="preserve"> bewonersavonden georganiseerd om te spreken over </w:t>
      </w:r>
      <w:r w:rsidR="000C48B6">
        <w:rPr>
          <w:rFonts w:ascii="Verdana" w:hAnsi="Verdana"/>
        </w:rPr>
        <w:t>d</w:t>
      </w:r>
      <w:r w:rsidR="0055691E">
        <w:rPr>
          <w:rFonts w:ascii="Verdana" w:hAnsi="Verdana"/>
        </w:rPr>
        <w:t>r</w:t>
      </w:r>
      <w:r w:rsidR="000C48B6">
        <w:rPr>
          <w:rFonts w:ascii="Verdana" w:hAnsi="Verdana"/>
        </w:rPr>
        <w:t xml:space="preserve">ie thema’s te weten de woonomgeving, de infrastructuur en de sociale cohesie in de wijk. </w:t>
      </w:r>
      <w:r w:rsidR="0055691E">
        <w:rPr>
          <w:rFonts w:ascii="Verdana" w:hAnsi="Verdana"/>
        </w:rPr>
        <w:t>De wijk is 50 jaar geleden gevormd. Aan de woonomgeving en de infrastructuur is n</w:t>
      </w:r>
      <w:r w:rsidR="00B97568">
        <w:rPr>
          <w:rFonts w:ascii="Verdana" w:hAnsi="Verdana"/>
        </w:rPr>
        <w:t>auwelijks</w:t>
      </w:r>
      <w:r w:rsidR="0055691E">
        <w:rPr>
          <w:rFonts w:ascii="Verdana" w:hAnsi="Verdana"/>
        </w:rPr>
        <w:t xml:space="preserve"> structureel onderhoud gepleegd. De samenstelling van de bevolking is sterk gewijzigd en de komende 10 jaar treedt verdere vergrijzing op. De wijk is toe aan een structurele onderhoudsbeurt, waarbij de inrichting gaat voldoen aan nieuwe criteria voor de inrichting van een wijk en aan activiteiten, die de sociale cohesie vergroten. </w:t>
      </w:r>
      <w:r w:rsidR="00F51757">
        <w:rPr>
          <w:rFonts w:ascii="Verdana" w:hAnsi="Verdana"/>
        </w:rPr>
        <w:t xml:space="preserve">De genoemde thema’s worden door de wijkraad gezien als toekomstige speerpunten, die in de wijk nadrukkelijk </w:t>
      </w:r>
      <w:r w:rsidR="0055691E">
        <w:rPr>
          <w:rFonts w:ascii="Verdana" w:hAnsi="Verdana"/>
        </w:rPr>
        <w:t xml:space="preserve">om </w:t>
      </w:r>
      <w:r w:rsidR="00F51757">
        <w:rPr>
          <w:rFonts w:ascii="Verdana" w:hAnsi="Verdana"/>
        </w:rPr>
        <w:t>aandacht vragen.</w:t>
      </w:r>
    </w:p>
    <w:p w:rsidR="000C48B6" w:rsidRDefault="000C48B6" w:rsidP="004C579B">
      <w:pPr>
        <w:spacing w:line="240" w:lineRule="auto"/>
        <w:rPr>
          <w:rFonts w:ascii="Verdana" w:hAnsi="Verdana"/>
        </w:rPr>
      </w:pPr>
    </w:p>
    <w:p w:rsidR="00542EEC" w:rsidRDefault="000C48B6" w:rsidP="004C579B">
      <w:pPr>
        <w:spacing w:line="240" w:lineRule="auto"/>
        <w:rPr>
          <w:rFonts w:ascii="Verdana" w:hAnsi="Verdana"/>
        </w:rPr>
      </w:pPr>
      <w:r>
        <w:rPr>
          <w:rFonts w:ascii="Verdana" w:hAnsi="Verdana"/>
        </w:rPr>
        <w:t xml:space="preserve">In de komende hoofdstukken wordt ingegaan op </w:t>
      </w:r>
      <w:r w:rsidR="00F51757">
        <w:rPr>
          <w:rFonts w:ascii="Verdana" w:hAnsi="Verdana"/>
        </w:rPr>
        <w:t>enkele kenmerken van en</w:t>
      </w:r>
      <w:r>
        <w:rPr>
          <w:rFonts w:ascii="Verdana" w:hAnsi="Verdana"/>
        </w:rPr>
        <w:t xml:space="preserve"> ontwikkelingen in de wijk, de uitkomsten van de bewonersavonden en de wijze waarop </w:t>
      </w:r>
      <w:r w:rsidR="00016ADC">
        <w:rPr>
          <w:rFonts w:ascii="Verdana" w:hAnsi="Verdana"/>
        </w:rPr>
        <w:t>de wijkraad</w:t>
      </w:r>
      <w:r>
        <w:rPr>
          <w:rFonts w:ascii="Verdana" w:hAnsi="Verdana"/>
        </w:rPr>
        <w:t xml:space="preserve"> vorm en inhoud wil geven aan de </w:t>
      </w:r>
      <w:r w:rsidR="00B97568">
        <w:rPr>
          <w:rFonts w:ascii="Verdana" w:hAnsi="Verdana"/>
        </w:rPr>
        <w:t>ideeën</w:t>
      </w:r>
      <w:r>
        <w:rPr>
          <w:rFonts w:ascii="Verdana" w:hAnsi="Verdana"/>
        </w:rPr>
        <w:t xml:space="preserve"> van de wijkbewoners</w:t>
      </w:r>
      <w:r w:rsidR="00B97568">
        <w:rPr>
          <w:rFonts w:ascii="Verdana" w:hAnsi="Verdana"/>
        </w:rPr>
        <w:t xml:space="preserve"> over genoemde thema’s</w:t>
      </w:r>
      <w:r>
        <w:rPr>
          <w:rFonts w:ascii="Verdana" w:hAnsi="Verdana"/>
        </w:rPr>
        <w:t>.</w:t>
      </w:r>
      <w:r w:rsidR="00F51757">
        <w:rPr>
          <w:rFonts w:ascii="Verdana" w:hAnsi="Verdana"/>
        </w:rPr>
        <w:t xml:space="preserve"> Om </w:t>
      </w:r>
      <w:r w:rsidR="00B97568">
        <w:rPr>
          <w:rFonts w:ascii="Verdana" w:hAnsi="Verdana"/>
        </w:rPr>
        <w:t>uitvoering te geven aan deze</w:t>
      </w:r>
      <w:r w:rsidR="00F51757">
        <w:rPr>
          <w:rFonts w:ascii="Verdana" w:hAnsi="Verdana"/>
        </w:rPr>
        <w:t xml:space="preserve"> </w:t>
      </w:r>
      <w:r w:rsidR="00B97568">
        <w:rPr>
          <w:rFonts w:ascii="Verdana" w:hAnsi="Verdana"/>
        </w:rPr>
        <w:t xml:space="preserve">ideeën </w:t>
      </w:r>
      <w:r w:rsidR="0053661D">
        <w:rPr>
          <w:rFonts w:ascii="Verdana" w:hAnsi="Verdana"/>
        </w:rPr>
        <w:t xml:space="preserve">is betrokkenheid en participatie van wijkbewoners erg belangrijk en dus </w:t>
      </w:r>
      <w:r w:rsidR="00F51757">
        <w:rPr>
          <w:rFonts w:ascii="Verdana" w:hAnsi="Verdana"/>
        </w:rPr>
        <w:t>wordt een belangrijke inspanning van wijkbewoners gevraagd.</w:t>
      </w:r>
      <w:r>
        <w:rPr>
          <w:rFonts w:ascii="Verdana" w:hAnsi="Verdana"/>
        </w:rPr>
        <w:t xml:space="preserve"> </w:t>
      </w:r>
      <w:r w:rsidR="004C579B">
        <w:rPr>
          <w:rFonts w:ascii="Verdana" w:hAnsi="Verdana"/>
        </w:rPr>
        <w:t xml:space="preserve"> </w:t>
      </w:r>
    </w:p>
    <w:p w:rsidR="00F51757" w:rsidRDefault="00F51757" w:rsidP="004C579B">
      <w:pPr>
        <w:spacing w:line="240" w:lineRule="auto"/>
        <w:rPr>
          <w:rFonts w:ascii="Verdana" w:hAnsi="Verdana"/>
        </w:rPr>
      </w:pPr>
    </w:p>
    <w:p w:rsidR="00F51757" w:rsidRDefault="00F51757" w:rsidP="004C579B">
      <w:pPr>
        <w:spacing w:line="240" w:lineRule="auto"/>
        <w:rPr>
          <w:rFonts w:ascii="Verdana" w:hAnsi="Verdana"/>
        </w:rPr>
      </w:pPr>
    </w:p>
    <w:p w:rsidR="00F51757" w:rsidRPr="002368B0" w:rsidRDefault="00F51757" w:rsidP="004C579B">
      <w:pPr>
        <w:spacing w:line="240" w:lineRule="auto"/>
        <w:rPr>
          <w:rFonts w:ascii="Verdana" w:hAnsi="Verdana"/>
          <w:b/>
          <w:bCs/>
          <w:u w:val="single"/>
        </w:rPr>
      </w:pPr>
      <w:r w:rsidRPr="002368B0">
        <w:rPr>
          <w:rFonts w:ascii="Verdana" w:hAnsi="Verdana"/>
          <w:b/>
          <w:bCs/>
          <w:u w:val="single"/>
        </w:rPr>
        <w:t xml:space="preserve">Kenmerken van </w:t>
      </w:r>
      <w:r w:rsidR="00B97568">
        <w:rPr>
          <w:rFonts w:ascii="Verdana" w:hAnsi="Verdana"/>
          <w:b/>
          <w:bCs/>
          <w:u w:val="single"/>
        </w:rPr>
        <w:t xml:space="preserve">en </w:t>
      </w:r>
      <w:r w:rsidRPr="002368B0">
        <w:rPr>
          <w:rFonts w:ascii="Verdana" w:hAnsi="Verdana"/>
          <w:b/>
          <w:bCs/>
          <w:u w:val="single"/>
        </w:rPr>
        <w:t>ontwikkelingen in de wijk</w:t>
      </w:r>
    </w:p>
    <w:p w:rsidR="00F51757" w:rsidRDefault="00F51757" w:rsidP="004C579B">
      <w:pPr>
        <w:spacing w:line="240" w:lineRule="auto"/>
        <w:rPr>
          <w:rFonts w:ascii="Verdana" w:hAnsi="Verdana"/>
        </w:rPr>
      </w:pPr>
    </w:p>
    <w:p w:rsidR="00F51757" w:rsidRDefault="00F51757" w:rsidP="004C579B">
      <w:pPr>
        <w:spacing w:line="240" w:lineRule="auto"/>
        <w:rPr>
          <w:rFonts w:ascii="Verdana" w:hAnsi="Verdana"/>
        </w:rPr>
      </w:pPr>
      <w:r>
        <w:rPr>
          <w:rFonts w:ascii="Verdana" w:hAnsi="Verdana"/>
        </w:rPr>
        <w:t>Als belangrijkste kenmerken van en ontwikkelingen in de wijk worden gezien:</w:t>
      </w:r>
    </w:p>
    <w:p w:rsidR="00F51757" w:rsidRDefault="00F51757" w:rsidP="00F51757">
      <w:pPr>
        <w:pStyle w:val="Lijstalinea"/>
        <w:numPr>
          <w:ilvl w:val="0"/>
          <w:numId w:val="1"/>
        </w:numPr>
        <w:spacing w:line="240" w:lineRule="auto"/>
        <w:rPr>
          <w:rFonts w:ascii="Verdana" w:hAnsi="Verdana"/>
        </w:rPr>
      </w:pPr>
      <w:r>
        <w:rPr>
          <w:rFonts w:ascii="Verdana" w:hAnsi="Verdana"/>
        </w:rPr>
        <w:t xml:space="preserve">De infrastructuur (wegen, fiets/voetpaden riolering, verlichting e.d.) in de wijk is ongeveer 50 jaar geleden aangelegd en sindsdien op enkele ontsluitingswegen na nauwelijks gewijzigd en onderhouden. De infrastructuur is hierdoor </w:t>
      </w:r>
      <w:r w:rsidR="0053661D">
        <w:rPr>
          <w:rFonts w:ascii="Verdana" w:hAnsi="Verdana"/>
        </w:rPr>
        <w:t xml:space="preserve">sterk </w:t>
      </w:r>
      <w:r>
        <w:rPr>
          <w:rFonts w:ascii="Verdana" w:hAnsi="Verdana"/>
        </w:rPr>
        <w:t>verouderd</w:t>
      </w:r>
      <w:r w:rsidR="0053661D">
        <w:rPr>
          <w:rFonts w:ascii="Verdana" w:hAnsi="Verdana"/>
        </w:rPr>
        <w:t xml:space="preserve"> en versleten</w:t>
      </w:r>
      <w:r>
        <w:rPr>
          <w:rFonts w:ascii="Verdana" w:hAnsi="Verdana"/>
        </w:rPr>
        <w:t>. De groenvoorziening in de wijk is goed te noemen.</w:t>
      </w:r>
    </w:p>
    <w:p w:rsidR="00F51757" w:rsidRDefault="00F51757" w:rsidP="00F51757">
      <w:pPr>
        <w:pStyle w:val="Lijstalinea"/>
        <w:numPr>
          <w:ilvl w:val="0"/>
          <w:numId w:val="1"/>
        </w:numPr>
        <w:spacing w:line="240" w:lineRule="auto"/>
        <w:rPr>
          <w:rFonts w:ascii="Verdana" w:hAnsi="Verdana"/>
        </w:rPr>
      </w:pPr>
      <w:r>
        <w:rPr>
          <w:rFonts w:ascii="Verdana" w:hAnsi="Verdana"/>
        </w:rPr>
        <w:t xml:space="preserve">De ligging van de wijk en de filevorming op de A2 en de A59 zorgen voor </w:t>
      </w:r>
      <w:r w:rsidR="002D6563">
        <w:rPr>
          <w:rFonts w:ascii="Verdana" w:hAnsi="Verdana"/>
        </w:rPr>
        <w:t xml:space="preserve">te veel </w:t>
      </w:r>
      <w:r>
        <w:rPr>
          <w:rFonts w:ascii="Verdana" w:hAnsi="Verdana"/>
        </w:rPr>
        <w:t>sluipverkeer door de wijk. Zonder gerichte maatregelen zal dit sluipverkeer de komende jaren toenemen.</w:t>
      </w:r>
    </w:p>
    <w:p w:rsidR="00F51757" w:rsidRDefault="00F51757" w:rsidP="00F51757">
      <w:pPr>
        <w:pStyle w:val="Lijstalinea"/>
        <w:numPr>
          <w:ilvl w:val="0"/>
          <w:numId w:val="1"/>
        </w:numPr>
        <w:spacing w:line="240" w:lineRule="auto"/>
        <w:rPr>
          <w:rFonts w:ascii="Verdana" w:hAnsi="Verdana"/>
        </w:rPr>
      </w:pPr>
      <w:r>
        <w:rPr>
          <w:rFonts w:ascii="Verdana" w:hAnsi="Verdana"/>
        </w:rPr>
        <w:t>Voorzieningen op het gebied van winkels, scholen, zorg, sport en spel zijn in en om de wijk in ruime mate aanwezig.</w:t>
      </w:r>
    </w:p>
    <w:p w:rsidR="00F223CE" w:rsidRDefault="00F51757" w:rsidP="00F51757">
      <w:pPr>
        <w:pStyle w:val="Lijstalinea"/>
        <w:numPr>
          <w:ilvl w:val="0"/>
          <w:numId w:val="1"/>
        </w:numPr>
        <w:spacing w:line="240" w:lineRule="auto"/>
        <w:rPr>
          <w:rFonts w:ascii="Verdana" w:hAnsi="Verdana"/>
        </w:rPr>
      </w:pPr>
      <w:r>
        <w:rPr>
          <w:rFonts w:ascii="Verdana" w:hAnsi="Verdana"/>
        </w:rPr>
        <w:t xml:space="preserve">De bevolking zal t/m 2024 nog </w:t>
      </w:r>
      <w:r w:rsidR="002D6563">
        <w:rPr>
          <w:rFonts w:ascii="Verdana" w:hAnsi="Verdana"/>
        </w:rPr>
        <w:t xml:space="preserve">met 7% </w:t>
      </w:r>
      <w:r>
        <w:rPr>
          <w:rFonts w:ascii="Verdana" w:hAnsi="Verdana"/>
        </w:rPr>
        <w:t xml:space="preserve">stijgen en daarna </w:t>
      </w:r>
      <w:r w:rsidR="002D6563">
        <w:rPr>
          <w:rFonts w:ascii="Verdana" w:hAnsi="Verdana"/>
        </w:rPr>
        <w:t>rond 4200 inwoners</w:t>
      </w:r>
      <w:r>
        <w:rPr>
          <w:rFonts w:ascii="Verdana" w:hAnsi="Verdana"/>
        </w:rPr>
        <w:t xml:space="preserve"> blijven</w:t>
      </w:r>
      <w:r w:rsidR="00561B2D">
        <w:rPr>
          <w:rFonts w:ascii="Verdana" w:hAnsi="Verdana"/>
        </w:rPr>
        <w:t xml:space="preserve"> bedragen</w:t>
      </w:r>
      <w:r>
        <w:rPr>
          <w:rFonts w:ascii="Verdana" w:hAnsi="Verdana"/>
        </w:rPr>
        <w:t xml:space="preserve">. </w:t>
      </w:r>
      <w:r w:rsidR="002D6563">
        <w:rPr>
          <w:rFonts w:ascii="Verdana" w:hAnsi="Verdana"/>
        </w:rPr>
        <w:t xml:space="preserve">In deze periode blijft het aantal inwoners in de leeftijdscategorie tussen 20 en 64 jaar gelijk op ongeveer 1800 personen. Het aantal jongeren onder 20 jaar stijgt naar verwachting eveneens met 7% naar bijna 1000 inwoners. </w:t>
      </w:r>
    </w:p>
    <w:p w:rsidR="00F51757" w:rsidRDefault="00F223CE" w:rsidP="00F51757">
      <w:pPr>
        <w:pStyle w:val="Lijstalinea"/>
        <w:numPr>
          <w:ilvl w:val="0"/>
          <w:numId w:val="1"/>
        </w:numPr>
        <w:spacing w:line="240" w:lineRule="auto"/>
        <w:rPr>
          <w:rFonts w:ascii="Verdana" w:hAnsi="Verdana"/>
        </w:rPr>
      </w:pPr>
      <w:r>
        <w:rPr>
          <w:rFonts w:ascii="Verdana" w:hAnsi="Verdana"/>
        </w:rPr>
        <w:t>De wijk telt over 5 jaar ongeveer 1400 personen boven 64 jaar. Dit is een stijging met 250 personen. Verder uitsplitsing laat een toenemende vergrijzing zien. (65 t</w:t>
      </w:r>
      <w:r w:rsidR="00C04D2C">
        <w:rPr>
          <w:rFonts w:ascii="Verdana" w:hAnsi="Verdana"/>
        </w:rPr>
        <w:t>/</w:t>
      </w:r>
      <w:r>
        <w:rPr>
          <w:rFonts w:ascii="Verdana" w:hAnsi="Verdana"/>
        </w:rPr>
        <w:t>m 74 jaar van 560 naar 600 inwoners; 75 t</w:t>
      </w:r>
      <w:r w:rsidR="00C04D2C">
        <w:rPr>
          <w:rFonts w:ascii="Verdana" w:hAnsi="Verdana"/>
        </w:rPr>
        <w:t>/</w:t>
      </w:r>
      <w:r>
        <w:rPr>
          <w:rFonts w:ascii="Verdana" w:hAnsi="Verdana"/>
        </w:rPr>
        <w:t xml:space="preserve">m 84 jaar van 390 naar 550 inwoners; boven de 84 jaar van 200 naar 250 inwoners.) </w:t>
      </w:r>
    </w:p>
    <w:p w:rsidR="00F51757" w:rsidRDefault="00F51757" w:rsidP="00F51757">
      <w:pPr>
        <w:pStyle w:val="Lijstalinea"/>
        <w:numPr>
          <w:ilvl w:val="0"/>
          <w:numId w:val="1"/>
        </w:numPr>
        <w:spacing w:line="240" w:lineRule="auto"/>
        <w:rPr>
          <w:rFonts w:ascii="Verdana" w:hAnsi="Verdana"/>
        </w:rPr>
      </w:pPr>
      <w:r>
        <w:rPr>
          <w:rFonts w:ascii="Verdana" w:hAnsi="Verdana"/>
        </w:rPr>
        <w:lastRenderedPageBreak/>
        <w:t xml:space="preserve">Het aantal éénpersoonshuishoudens met name onder bewoners van ouder dan 74 jaar stijgt </w:t>
      </w:r>
      <w:r w:rsidR="00941C85">
        <w:rPr>
          <w:rFonts w:ascii="Verdana" w:hAnsi="Verdana"/>
        </w:rPr>
        <w:t xml:space="preserve">de komende 5 jaar </w:t>
      </w:r>
      <w:r>
        <w:rPr>
          <w:rFonts w:ascii="Verdana" w:hAnsi="Verdana"/>
        </w:rPr>
        <w:t>aanzienlijk.</w:t>
      </w:r>
    </w:p>
    <w:p w:rsidR="0053661D" w:rsidRDefault="0053661D" w:rsidP="00941C85">
      <w:pPr>
        <w:spacing w:line="240" w:lineRule="auto"/>
        <w:rPr>
          <w:rFonts w:ascii="Verdana" w:hAnsi="Verdana"/>
          <w:b/>
          <w:bCs/>
          <w:u w:val="single"/>
        </w:rPr>
      </w:pPr>
    </w:p>
    <w:p w:rsidR="0053661D" w:rsidRDefault="0053661D" w:rsidP="00941C85">
      <w:pPr>
        <w:spacing w:line="240" w:lineRule="auto"/>
        <w:rPr>
          <w:rFonts w:ascii="Verdana" w:hAnsi="Verdana"/>
          <w:b/>
          <w:bCs/>
          <w:u w:val="single"/>
        </w:rPr>
      </w:pPr>
    </w:p>
    <w:p w:rsidR="00941C85" w:rsidRPr="002368B0" w:rsidRDefault="00941C85" w:rsidP="00941C85">
      <w:pPr>
        <w:spacing w:line="240" w:lineRule="auto"/>
        <w:rPr>
          <w:rFonts w:ascii="Verdana" w:hAnsi="Verdana"/>
          <w:b/>
          <w:bCs/>
          <w:u w:val="single"/>
        </w:rPr>
      </w:pPr>
      <w:r w:rsidRPr="002368B0">
        <w:rPr>
          <w:rFonts w:ascii="Verdana" w:hAnsi="Verdana"/>
          <w:b/>
          <w:bCs/>
          <w:u w:val="single"/>
        </w:rPr>
        <w:t>De uitkomsten van de bewonersavonden.</w:t>
      </w:r>
    </w:p>
    <w:p w:rsidR="00941C85" w:rsidRDefault="00941C85" w:rsidP="00941C85">
      <w:pPr>
        <w:spacing w:line="240" w:lineRule="auto"/>
        <w:rPr>
          <w:rFonts w:ascii="Verdana" w:hAnsi="Verdana"/>
        </w:rPr>
      </w:pPr>
    </w:p>
    <w:p w:rsidR="00EA72D8" w:rsidRDefault="00941C85" w:rsidP="00941C85">
      <w:pPr>
        <w:spacing w:line="240" w:lineRule="auto"/>
        <w:rPr>
          <w:rFonts w:ascii="Verdana" w:hAnsi="Verdana"/>
        </w:rPr>
      </w:pPr>
      <w:r>
        <w:rPr>
          <w:rFonts w:ascii="Verdana" w:hAnsi="Verdana"/>
        </w:rPr>
        <w:t xml:space="preserve">Op de 4 bewonersavonden hebben ruim 100 personen in gespreksgroepen </w:t>
      </w:r>
      <w:r w:rsidR="00216B6B">
        <w:rPr>
          <w:rFonts w:ascii="Verdana" w:hAnsi="Verdana"/>
        </w:rPr>
        <w:t xml:space="preserve">en per mail </w:t>
      </w:r>
      <w:r>
        <w:rPr>
          <w:rFonts w:ascii="Verdana" w:hAnsi="Verdana"/>
        </w:rPr>
        <w:t xml:space="preserve">hun mening gegeven over zaken, die </w:t>
      </w:r>
      <w:r w:rsidR="00561B2D">
        <w:rPr>
          <w:rFonts w:ascii="Verdana" w:hAnsi="Verdana"/>
        </w:rPr>
        <w:t xml:space="preserve">in de wijk </w:t>
      </w:r>
      <w:r>
        <w:rPr>
          <w:rFonts w:ascii="Verdana" w:hAnsi="Verdana"/>
        </w:rPr>
        <w:t xml:space="preserve">goed en minder goed gaan en hun ideeën </w:t>
      </w:r>
      <w:r w:rsidR="00561B2D">
        <w:rPr>
          <w:rFonts w:ascii="Verdana" w:hAnsi="Verdana"/>
        </w:rPr>
        <w:t>geuit</w:t>
      </w:r>
      <w:r>
        <w:rPr>
          <w:rFonts w:ascii="Verdana" w:hAnsi="Verdana"/>
        </w:rPr>
        <w:t xml:space="preserve"> om de knelpunten op te lossen. Alles bij elkaar lever</w:t>
      </w:r>
      <w:r w:rsidR="00561B2D">
        <w:rPr>
          <w:rFonts w:ascii="Verdana" w:hAnsi="Verdana"/>
        </w:rPr>
        <w:t>en de gesprekken een lijst van</w:t>
      </w:r>
      <w:r>
        <w:rPr>
          <w:rFonts w:ascii="Verdana" w:hAnsi="Verdana"/>
        </w:rPr>
        <w:t xml:space="preserve"> </w:t>
      </w:r>
      <w:r w:rsidR="00016ADC">
        <w:rPr>
          <w:rFonts w:ascii="Verdana" w:hAnsi="Verdana"/>
        </w:rPr>
        <w:t xml:space="preserve">meer </w:t>
      </w:r>
      <w:r>
        <w:rPr>
          <w:rFonts w:ascii="Verdana" w:hAnsi="Verdana"/>
        </w:rPr>
        <w:t xml:space="preserve">dan 50 punten </w:t>
      </w:r>
      <w:r w:rsidR="00561B2D">
        <w:rPr>
          <w:rFonts w:ascii="Verdana" w:hAnsi="Verdana"/>
        </w:rPr>
        <w:t>op</w:t>
      </w:r>
      <w:r>
        <w:rPr>
          <w:rFonts w:ascii="Verdana" w:hAnsi="Verdana"/>
        </w:rPr>
        <w:t xml:space="preserve">, waarvan de wijkraad hoopt, dat deze de komende 5 jaar opgepakt </w:t>
      </w:r>
      <w:r w:rsidR="00EA72D8">
        <w:rPr>
          <w:rFonts w:ascii="Verdana" w:hAnsi="Verdana"/>
        </w:rPr>
        <w:t>worden. Daarbij zijn er zaken, die op korte termijn (tussen 0 en 2 jaar) onderzocht en verbeterd kunnen worden en zaken</w:t>
      </w:r>
      <w:r w:rsidR="00561B2D">
        <w:rPr>
          <w:rFonts w:ascii="Verdana" w:hAnsi="Verdana"/>
        </w:rPr>
        <w:t>, die</w:t>
      </w:r>
      <w:r w:rsidR="00EA72D8">
        <w:rPr>
          <w:rFonts w:ascii="Verdana" w:hAnsi="Verdana"/>
        </w:rPr>
        <w:t xml:space="preserve"> over langere termijn (tussen 0 en 5 jaar) om permanente aandacht vragen. Hieronder wordt </w:t>
      </w:r>
      <w:r w:rsidR="00257126">
        <w:rPr>
          <w:rFonts w:ascii="Verdana" w:hAnsi="Verdana"/>
        </w:rPr>
        <w:t xml:space="preserve">per speerpunt </w:t>
      </w:r>
      <w:r w:rsidR="00EA72D8">
        <w:rPr>
          <w:rFonts w:ascii="Verdana" w:hAnsi="Verdana"/>
        </w:rPr>
        <w:t xml:space="preserve">een overzicht van </w:t>
      </w:r>
      <w:r w:rsidR="00561B2D">
        <w:rPr>
          <w:rFonts w:ascii="Verdana" w:hAnsi="Verdana"/>
        </w:rPr>
        <w:t>de</w:t>
      </w:r>
      <w:r w:rsidR="00EA72D8">
        <w:rPr>
          <w:rFonts w:ascii="Verdana" w:hAnsi="Verdana"/>
        </w:rPr>
        <w:t xml:space="preserve"> hoofdonderwerpen gegeven. In de bijlage bij deze notitie wordt</w:t>
      </w:r>
      <w:r w:rsidR="00561B2D">
        <w:rPr>
          <w:rFonts w:ascii="Verdana" w:hAnsi="Verdana"/>
        </w:rPr>
        <w:t xml:space="preserve"> per hoofdonderwerp</w:t>
      </w:r>
      <w:r w:rsidR="00EA72D8">
        <w:rPr>
          <w:rFonts w:ascii="Verdana" w:hAnsi="Verdana"/>
        </w:rPr>
        <w:t xml:space="preserve"> inzicht gegeven </w:t>
      </w:r>
      <w:r w:rsidR="00257126">
        <w:rPr>
          <w:rFonts w:ascii="Verdana" w:hAnsi="Verdana"/>
        </w:rPr>
        <w:t>in de</w:t>
      </w:r>
      <w:r w:rsidR="00EA72D8">
        <w:rPr>
          <w:rFonts w:ascii="Verdana" w:hAnsi="Verdana"/>
        </w:rPr>
        <w:t xml:space="preserve"> specifieke onderwerp</w:t>
      </w:r>
      <w:r w:rsidR="00257126">
        <w:rPr>
          <w:rFonts w:ascii="Verdana" w:hAnsi="Verdana"/>
        </w:rPr>
        <w:t>en</w:t>
      </w:r>
      <w:r w:rsidR="00EA72D8">
        <w:rPr>
          <w:rFonts w:ascii="Verdana" w:hAnsi="Verdana"/>
        </w:rPr>
        <w:t xml:space="preserve"> en een schatting ge</w:t>
      </w:r>
      <w:r w:rsidR="00257126">
        <w:rPr>
          <w:rFonts w:ascii="Verdana" w:hAnsi="Verdana"/>
        </w:rPr>
        <w:t>maakt</w:t>
      </w:r>
      <w:r w:rsidR="00EA72D8">
        <w:rPr>
          <w:rFonts w:ascii="Verdana" w:hAnsi="Verdana"/>
        </w:rPr>
        <w:t xml:space="preserve"> van de termijn, waar</w:t>
      </w:r>
      <w:r w:rsidR="00257126">
        <w:rPr>
          <w:rFonts w:ascii="Verdana" w:hAnsi="Verdana"/>
        </w:rPr>
        <w:t>binnen over</w:t>
      </w:r>
      <w:r w:rsidR="00EA72D8">
        <w:rPr>
          <w:rFonts w:ascii="Verdana" w:hAnsi="Verdana"/>
        </w:rPr>
        <w:t xml:space="preserve"> het specifieke onderwerp een </w:t>
      </w:r>
      <w:r w:rsidR="00257126">
        <w:rPr>
          <w:rFonts w:ascii="Verdana" w:hAnsi="Verdana"/>
        </w:rPr>
        <w:t xml:space="preserve">conclusie getrokken kan worden en het idee mogelijk uitgevoerd kan zijn. </w:t>
      </w:r>
    </w:p>
    <w:p w:rsidR="00257126" w:rsidRDefault="00257126" w:rsidP="00941C85">
      <w:pPr>
        <w:spacing w:line="240" w:lineRule="auto"/>
        <w:rPr>
          <w:rFonts w:ascii="Verdana" w:hAnsi="Verdana"/>
        </w:rPr>
      </w:pPr>
    </w:p>
    <w:p w:rsidR="00EA72D8" w:rsidRDefault="00EA72D8" w:rsidP="00941C85">
      <w:pPr>
        <w:spacing w:line="240" w:lineRule="auto"/>
        <w:rPr>
          <w:rFonts w:ascii="Verdana" w:hAnsi="Verdana"/>
        </w:rPr>
      </w:pPr>
      <w:r>
        <w:rPr>
          <w:rFonts w:ascii="Verdana" w:hAnsi="Verdana"/>
        </w:rPr>
        <w:t>Speerpunt woonomgeving</w:t>
      </w:r>
    </w:p>
    <w:p w:rsidR="00EA72D8" w:rsidRDefault="00EA72D8" w:rsidP="00EA72D8">
      <w:pPr>
        <w:pStyle w:val="Lijstalinea"/>
        <w:numPr>
          <w:ilvl w:val="0"/>
          <w:numId w:val="2"/>
        </w:numPr>
        <w:spacing w:line="240" w:lineRule="auto"/>
        <w:rPr>
          <w:rFonts w:ascii="Verdana" w:hAnsi="Verdana"/>
        </w:rPr>
      </w:pPr>
      <w:r>
        <w:rPr>
          <w:rFonts w:ascii="Verdana" w:hAnsi="Verdana"/>
        </w:rPr>
        <w:t>Informatie delen</w:t>
      </w:r>
    </w:p>
    <w:p w:rsidR="00EA72D8" w:rsidRDefault="00EA72D8" w:rsidP="00EA72D8">
      <w:pPr>
        <w:pStyle w:val="Lijstalinea"/>
        <w:numPr>
          <w:ilvl w:val="0"/>
          <w:numId w:val="2"/>
        </w:numPr>
        <w:spacing w:line="240" w:lineRule="auto"/>
        <w:rPr>
          <w:rFonts w:ascii="Verdana" w:hAnsi="Verdana"/>
        </w:rPr>
      </w:pPr>
      <w:r>
        <w:rPr>
          <w:rFonts w:ascii="Verdana" w:hAnsi="Verdana"/>
        </w:rPr>
        <w:t>Verbetering groenvoorziening</w:t>
      </w:r>
    </w:p>
    <w:p w:rsidR="00EA72D8" w:rsidRDefault="00EA72D8" w:rsidP="00EA72D8">
      <w:pPr>
        <w:pStyle w:val="Lijstalinea"/>
        <w:numPr>
          <w:ilvl w:val="0"/>
          <w:numId w:val="2"/>
        </w:numPr>
        <w:spacing w:line="240" w:lineRule="auto"/>
        <w:rPr>
          <w:rFonts w:ascii="Verdana" w:hAnsi="Verdana"/>
        </w:rPr>
      </w:pPr>
      <w:r>
        <w:rPr>
          <w:rFonts w:ascii="Verdana" w:hAnsi="Verdana"/>
        </w:rPr>
        <w:t>Vervoer en verkeer</w:t>
      </w:r>
    </w:p>
    <w:p w:rsidR="00EA72D8" w:rsidRDefault="00EA72D8" w:rsidP="00EA72D8">
      <w:pPr>
        <w:pStyle w:val="Lijstalinea"/>
        <w:numPr>
          <w:ilvl w:val="0"/>
          <w:numId w:val="2"/>
        </w:numPr>
        <w:spacing w:line="240" w:lineRule="auto"/>
        <w:rPr>
          <w:rFonts w:ascii="Verdana" w:hAnsi="Verdana"/>
        </w:rPr>
      </w:pPr>
      <w:r>
        <w:rPr>
          <w:rFonts w:ascii="Verdana" w:hAnsi="Verdana"/>
        </w:rPr>
        <w:t>Fijnstof</w:t>
      </w:r>
    </w:p>
    <w:p w:rsidR="00EA72D8" w:rsidRDefault="00EA72D8" w:rsidP="00EA72D8">
      <w:pPr>
        <w:pStyle w:val="Lijstalinea"/>
        <w:numPr>
          <w:ilvl w:val="0"/>
          <w:numId w:val="2"/>
        </w:numPr>
        <w:spacing w:line="240" w:lineRule="auto"/>
        <w:rPr>
          <w:rFonts w:ascii="Verdana" w:hAnsi="Verdana"/>
        </w:rPr>
      </w:pPr>
      <w:r>
        <w:rPr>
          <w:rFonts w:ascii="Verdana" w:hAnsi="Verdana"/>
        </w:rPr>
        <w:t>Verbetering wandelroutes</w:t>
      </w:r>
    </w:p>
    <w:p w:rsidR="00EA72D8" w:rsidRDefault="00EA72D8" w:rsidP="00BB50F8">
      <w:pPr>
        <w:spacing w:line="240" w:lineRule="auto"/>
        <w:rPr>
          <w:rFonts w:ascii="Verdana" w:hAnsi="Verdana"/>
        </w:rPr>
      </w:pPr>
    </w:p>
    <w:p w:rsidR="00BB50F8" w:rsidRDefault="00BB50F8" w:rsidP="00BB50F8">
      <w:pPr>
        <w:spacing w:line="240" w:lineRule="auto"/>
        <w:rPr>
          <w:rFonts w:ascii="Verdana" w:hAnsi="Verdana"/>
        </w:rPr>
      </w:pPr>
      <w:r>
        <w:rPr>
          <w:rFonts w:ascii="Verdana" w:hAnsi="Verdana"/>
        </w:rPr>
        <w:t>Speerpunt infrastructuur</w:t>
      </w:r>
    </w:p>
    <w:p w:rsidR="00BB50F8" w:rsidRDefault="00BB50F8" w:rsidP="00BB50F8">
      <w:pPr>
        <w:pStyle w:val="Lijstalinea"/>
        <w:numPr>
          <w:ilvl w:val="0"/>
          <w:numId w:val="3"/>
        </w:numPr>
        <w:spacing w:line="240" w:lineRule="auto"/>
        <w:rPr>
          <w:rFonts w:ascii="Verdana" w:hAnsi="Verdana"/>
        </w:rPr>
      </w:pPr>
      <w:r>
        <w:rPr>
          <w:rFonts w:ascii="Verdana" w:hAnsi="Verdana"/>
        </w:rPr>
        <w:t>De staat van de ontsluitingswegen</w:t>
      </w:r>
    </w:p>
    <w:p w:rsidR="00BB50F8" w:rsidRDefault="00BB50F8" w:rsidP="00BB50F8">
      <w:pPr>
        <w:pStyle w:val="Lijstalinea"/>
        <w:numPr>
          <w:ilvl w:val="0"/>
          <w:numId w:val="3"/>
        </w:numPr>
        <w:spacing w:line="240" w:lineRule="auto"/>
        <w:rPr>
          <w:rFonts w:ascii="Verdana" w:hAnsi="Verdana"/>
        </w:rPr>
      </w:pPr>
      <w:r>
        <w:rPr>
          <w:rFonts w:ascii="Verdana" w:hAnsi="Verdana"/>
        </w:rPr>
        <w:t>De aanleg van randwegen</w:t>
      </w:r>
    </w:p>
    <w:p w:rsidR="00BB50F8" w:rsidRDefault="00BB50F8" w:rsidP="00BB50F8">
      <w:pPr>
        <w:pStyle w:val="Lijstalinea"/>
        <w:numPr>
          <w:ilvl w:val="0"/>
          <w:numId w:val="3"/>
        </w:numPr>
        <w:spacing w:line="240" w:lineRule="auto"/>
        <w:rPr>
          <w:rFonts w:ascii="Verdana" w:hAnsi="Verdana"/>
        </w:rPr>
      </w:pPr>
      <w:r>
        <w:rPr>
          <w:rFonts w:ascii="Verdana" w:hAnsi="Verdana"/>
        </w:rPr>
        <w:t>De staat van de binnenwegen</w:t>
      </w:r>
    </w:p>
    <w:p w:rsidR="00BB50F8" w:rsidRDefault="00BB50F8" w:rsidP="00BB50F8">
      <w:pPr>
        <w:pStyle w:val="Lijstalinea"/>
        <w:numPr>
          <w:ilvl w:val="0"/>
          <w:numId w:val="3"/>
        </w:numPr>
        <w:spacing w:line="240" w:lineRule="auto"/>
        <w:rPr>
          <w:rFonts w:ascii="Verdana" w:hAnsi="Verdana"/>
        </w:rPr>
      </w:pPr>
      <w:r>
        <w:rPr>
          <w:rFonts w:ascii="Verdana" w:hAnsi="Verdana"/>
        </w:rPr>
        <w:t>Onderhoud riolering</w:t>
      </w:r>
    </w:p>
    <w:p w:rsidR="00BB50F8" w:rsidRDefault="00BB50F8" w:rsidP="00BB50F8">
      <w:pPr>
        <w:pStyle w:val="Lijstalinea"/>
        <w:numPr>
          <w:ilvl w:val="0"/>
          <w:numId w:val="3"/>
        </w:numPr>
        <w:spacing w:line="240" w:lineRule="auto"/>
        <w:rPr>
          <w:rFonts w:ascii="Verdana" w:hAnsi="Verdana"/>
        </w:rPr>
      </w:pPr>
      <w:r>
        <w:rPr>
          <w:rFonts w:ascii="Verdana" w:hAnsi="Verdana"/>
        </w:rPr>
        <w:t>Winkelcentrum Molenhoek</w:t>
      </w:r>
    </w:p>
    <w:p w:rsidR="00BB50F8" w:rsidRDefault="00BB50F8" w:rsidP="00BB50F8">
      <w:pPr>
        <w:pStyle w:val="Lijstalinea"/>
        <w:numPr>
          <w:ilvl w:val="0"/>
          <w:numId w:val="3"/>
        </w:numPr>
        <w:spacing w:line="240" w:lineRule="auto"/>
        <w:rPr>
          <w:rFonts w:ascii="Verdana" w:hAnsi="Verdana"/>
        </w:rPr>
      </w:pPr>
      <w:r>
        <w:rPr>
          <w:rFonts w:ascii="Verdana" w:hAnsi="Verdana"/>
        </w:rPr>
        <w:t>Verlichting</w:t>
      </w:r>
    </w:p>
    <w:p w:rsidR="00BB50F8" w:rsidRDefault="00BB50F8" w:rsidP="00BB50F8">
      <w:pPr>
        <w:pStyle w:val="Lijstalinea"/>
        <w:numPr>
          <w:ilvl w:val="0"/>
          <w:numId w:val="3"/>
        </w:numPr>
        <w:spacing w:line="240" w:lineRule="auto"/>
        <w:rPr>
          <w:rFonts w:ascii="Verdana" w:hAnsi="Verdana"/>
        </w:rPr>
      </w:pPr>
      <w:r>
        <w:rPr>
          <w:rFonts w:ascii="Verdana" w:hAnsi="Verdana"/>
        </w:rPr>
        <w:t>Parkeergelegenheden</w:t>
      </w:r>
    </w:p>
    <w:p w:rsidR="00BB50F8" w:rsidRDefault="00BB50F8" w:rsidP="00BB50F8">
      <w:pPr>
        <w:pStyle w:val="Lijstalinea"/>
        <w:numPr>
          <w:ilvl w:val="0"/>
          <w:numId w:val="3"/>
        </w:numPr>
        <w:spacing w:line="240" w:lineRule="auto"/>
        <w:rPr>
          <w:rFonts w:ascii="Verdana" w:hAnsi="Verdana"/>
        </w:rPr>
      </w:pPr>
      <w:r>
        <w:rPr>
          <w:rFonts w:ascii="Verdana" w:hAnsi="Verdana"/>
        </w:rPr>
        <w:t>Betonpaaltjes</w:t>
      </w:r>
    </w:p>
    <w:p w:rsidR="00BB50F8" w:rsidRDefault="00BB50F8" w:rsidP="00BB50F8">
      <w:pPr>
        <w:spacing w:line="240" w:lineRule="auto"/>
        <w:rPr>
          <w:rFonts w:ascii="Verdana" w:hAnsi="Verdana"/>
        </w:rPr>
      </w:pPr>
    </w:p>
    <w:p w:rsidR="00BB50F8" w:rsidRDefault="00BB50F8" w:rsidP="00BB50F8">
      <w:pPr>
        <w:spacing w:line="240" w:lineRule="auto"/>
        <w:rPr>
          <w:rFonts w:ascii="Verdana" w:hAnsi="Verdana"/>
        </w:rPr>
      </w:pPr>
      <w:r>
        <w:rPr>
          <w:rFonts w:ascii="Verdana" w:hAnsi="Verdana"/>
        </w:rPr>
        <w:t xml:space="preserve">Speerpunt </w:t>
      </w:r>
      <w:r w:rsidR="00FB5737">
        <w:rPr>
          <w:rFonts w:ascii="Verdana" w:hAnsi="Verdana"/>
        </w:rPr>
        <w:t>sociale cohesie</w:t>
      </w:r>
    </w:p>
    <w:p w:rsidR="00BB50F8" w:rsidRDefault="00BB50F8" w:rsidP="00BB50F8">
      <w:pPr>
        <w:pStyle w:val="Lijstalinea"/>
        <w:numPr>
          <w:ilvl w:val="0"/>
          <w:numId w:val="4"/>
        </w:numPr>
        <w:spacing w:line="240" w:lineRule="auto"/>
        <w:rPr>
          <w:rFonts w:ascii="Verdana" w:hAnsi="Verdana"/>
        </w:rPr>
      </w:pPr>
      <w:r>
        <w:rPr>
          <w:rFonts w:ascii="Verdana" w:hAnsi="Verdana"/>
        </w:rPr>
        <w:t>Openbare veiligheid</w:t>
      </w:r>
    </w:p>
    <w:p w:rsidR="00BB50F8" w:rsidRDefault="00BB50F8" w:rsidP="00BB50F8">
      <w:pPr>
        <w:pStyle w:val="Lijstalinea"/>
        <w:numPr>
          <w:ilvl w:val="0"/>
          <w:numId w:val="4"/>
        </w:numPr>
        <w:spacing w:line="240" w:lineRule="auto"/>
        <w:rPr>
          <w:rFonts w:ascii="Verdana" w:hAnsi="Verdana"/>
        </w:rPr>
      </w:pPr>
      <w:r>
        <w:rPr>
          <w:rFonts w:ascii="Verdana" w:hAnsi="Verdana"/>
        </w:rPr>
        <w:t>BijBomans</w:t>
      </w:r>
    </w:p>
    <w:p w:rsidR="00BB50F8" w:rsidRDefault="00BB50F8" w:rsidP="00BB50F8">
      <w:pPr>
        <w:pStyle w:val="Lijstalinea"/>
        <w:numPr>
          <w:ilvl w:val="0"/>
          <w:numId w:val="4"/>
        </w:numPr>
        <w:spacing w:line="240" w:lineRule="auto"/>
        <w:rPr>
          <w:rFonts w:ascii="Verdana" w:hAnsi="Verdana"/>
        </w:rPr>
      </w:pPr>
      <w:r>
        <w:rPr>
          <w:rFonts w:ascii="Verdana" w:hAnsi="Verdana"/>
        </w:rPr>
        <w:t>Organiseren van gezamenlijk incidentele activiteiten</w:t>
      </w:r>
    </w:p>
    <w:p w:rsidR="00BB50F8" w:rsidRDefault="00BB50F8" w:rsidP="00BB50F8">
      <w:pPr>
        <w:pStyle w:val="Lijstalinea"/>
        <w:numPr>
          <w:ilvl w:val="0"/>
          <w:numId w:val="4"/>
        </w:numPr>
        <w:spacing w:line="240" w:lineRule="auto"/>
        <w:rPr>
          <w:rFonts w:ascii="Verdana" w:hAnsi="Verdana"/>
        </w:rPr>
      </w:pPr>
      <w:r>
        <w:rPr>
          <w:rFonts w:ascii="Verdana" w:hAnsi="Verdana"/>
        </w:rPr>
        <w:t>Organiseren van gezamenlijk meer structurele activiteiten</w:t>
      </w:r>
    </w:p>
    <w:p w:rsidR="00BB50F8" w:rsidRDefault="00BB50F8" w:rsidP="00BB50F8">
      <w:pPr>
        <w:pStyle w:val="Lijstalinea"/>
        <w:numPr>
          <w:ilvl w:val="0"/>
          <w:numId w:val="4"/>
        </w:numPr>
        <w:spacing w:line="240" w:lineRule="auto"/>
        <w:rPr>
          <w:rFonts w:ascii="Verdana" w:hAnsi="Verdana"/>
        </w:rPr>
      </w:pPr>
      <w:r>
        <w:rPr>
          <w:rFonts w:ascii="Verdana" w:hAnsi="Verdana"/>
        </w:rPr>
        <w:t>Verhogen contactmomenten tussen buurtbewoners</w:t>
      </w:r>
    </w:p>
    <w:p w:rsidR="00BB50F8" w:rsidRDefault="00BB50F8" w:rsidP="00BB50F8">
      <w:pPr>
        <w:pStyle w:val="Lijstalinea"/>
        <w:numPr>
          <w:ilvl w:val="0"/>
          <w:numId w:val="4"/>
        </w:numPr>
        <w:spacing w:line="240" w:lineRule="auto"/>
        <w:rPr>
          <w:rFonts w:ascii="Verdana" w:hAnsi="Verdana"/>
        </w:rPr>
      </w:pPr>
      <w:r>
        <w:rPr>
          <w:rFonts w:ascii="Verdana" w:hAnsi="Verdana"/>
        </w:rPr>
        <w:t xml:space="preserve">Samenwerken met andere </w:t>
      </w:r>
      <w:r w:rsidR="00216B6B">
        <w:rPr>
          <w:rFonts w:ascii="Verdana" w:hAnsi="Verdana"/>
        </w:rPr>
        <w:t>organisaties</w:t>
      </w:r>
    </w:p>
    <w:p w:rsidR="00BB50F8" w:rsidRDefault="00BB50F8" w:rsidP="00BB50F8">
      <w:pPr>
        <w:spacing w:line="240" w:lineRule="auto"/>
        <w:rPr>
          <w:rFonts w:ascii="Verdana" w:hAnsi="Verdana"/>
        </w:rPr>
      </w:pPr>
    </w:p>
    <w:p w:rsidR="00BB50F8" w:rsidRDefault="00BB50F8" w:rsidP="00BB50F8">
      <w:pPr>
        <w:spacing w:line="240" w:lineRule="auto"/>
        <w:rPr>
          <w:rFonts w:ascii="Verdana" w:hAnsi="Verdana"/>
        </w:rPr>
      </w:pPr>
      <w:r>
        <w:rPr>
          <w:rFonts w:ascii="Verdana" w:hAnsi="Verdana"/>
        </w:rPr>
        <w:t>Uit bovenstaande opsomming en uit de in de bijlage genoemde onderwerpen is af te leiden dat verschillende onderwerpen raakvlakken met elkaar hebben</w:t>
      </w:r>
      <w:r w:rsidR="00257126">
        <w:rPr>
          <w:rFonts w:ascii="Verdana" w:hAnsi="Verdana"/>
        </w:rPr>
        <w:t>, die om afstemming vragen.</w:t>
      </w:r>
    </w:p>
    <w:p w:rsidR="00BB50F8" w:rsidRDefault="00BB50F8" w:rsidP="00BB50F8">
      <w:pPr>
        <w:spacing w:line="240" w:lineRule="auto"/>
        <w:rPr>
          <w:rFonts w:ascii="Verdana" w:hAnsi="Verdana"/>
        </w:rPr>
      </w:pPr>
    </w:p>
    <w:p w:rsidR="00BB50F8" w:rsidRDefault="00BB50F8" w:rsidP="00BB50F8">
      <w:pPr>
        <w:spacing w:line="240" w:lineRule="auto"/>
        <w:rPr>
          <w:rFonts w:ascii="Verdana" w:hAnsi="Verdana"/>
        </w:rPr>
      </w:pPr>
    </w:p>
    <w:p w:rsidR="0053661D" w:rsidRDefault="0053661D" w:rsidP="00BB50F8">
      <w:pPr>
        <w:spacing w:line="240" w:lineRule="auto"/>
        <w:rPr>
          <w:rFonts w:ascii="Verdana" w:hAnsi="Verdana"/>
        </w:rPr>
      </w:pPr>
    </w:p>
    <w:p w:rsidR="0053661D" w:rsidRDefault="0053661D" w:rsidP="00BB50F8">
      <w:pPr>
        <w:spacing w:line="240" w:lineRule="auto"/>
        <w:rPr>
          <w:rFonts w:ascii="Verdana" w:hAnsi="Verdana"/>
        </w:rPr>
      </w:pPr>
    </w:p>
    <w:p w:rsidR="0053661D" w:rsidRDefault="0053661D" w:rsidP="00BB50F8">
      <w:pPr>
        <w:spacing w:line="240" w:lineRule="auto"/>
        <w:rPr>
          <w:rFonts w:ascii="Verdana" w:hAnsi="Verdana"/>
        </w:rPr>
      </w:pPr>
    </w:p>
    <w:p w:rsidR="00BB50F8" w:rsidRPr="002368B0" w:rsidRDefault="00BB50F8" w:rsidP="00BB50F8">
      <w:pPr>
        <w:spacing w:line="240" w:lineRule="auto"/>
        <w:rPr>
          <w:rFonts w:ascii="Verdana" w:hAnsi="Verdana"/>
          <w:b/>
          <w:bCs/>
          <w:u w:val="single"/>
        </w:rPr>
      </w:pPr>
      <w:r w:rsidRPr="002368B0">
        <w:rPr>
          <w:rFonts w:ascii="Verdana" w:hAnsi="Verdana"/>
          <w:b/>
          <w:bCs/>
          <w:u w:val="single"/>
        </w:rPr>
        <w:lastRenderedPageBreak/>
        <w:t xml:space="preserve">Hoe vorm en inhoud te geven aan </w:t>
      </w:r>
      <w:r w:rsidR="00257126">
        <w:rPr>
          <w:rFonts w:ascii="Verdana" w:hAnsi="Verdana"/>
          <w:b/>
          <w:bCs/>
          <w:u w:val="single"/>
        </w:rPr>
        <w:t>de ideeën van de wijkbewoners</w:t>
      </w:r>
      <w:r w:rsidR="00542F98" w:rsidRPr="002368B0">
        <w:rPr>
          <w:rFonts w:ascii="Verdana" w:hAnsi="Verdana"/>
          <w:b/>
          <w:bCs/>
          <w:u w:val="single"/>
        </w:rPr>
        <w:t>?</w:t>
      </w:r>
      <w:r w:rsidRPr="002368B0">
        <w:rPr>
          <w:rFonts w:ascii="Verdana" w:hAnsi="Verdana"/>
          <w:b/>
          <w:bCs/>
          <w:u w:val="single"/>
        </w:rPr>
        <w:t xml:space="preserve"> </w:t>
      </w:r>
    </w:p>
    <w:p w:rsidR="00542F98" w:rsidRDefault="00542F98" w:rsidP="00BB50F8">
      <w:pPr>
        <w:spacing w:line="240" w:lineRule="auto"/>
        <w:rPr>
          <w:rFonts w:ascii="Verdana" w:hAnsi="Verdana"/>
        </w:rPr>
      </w:pPr>
    </w:p>
    <w:p w:rsidR="00257126" w:rsidRDefault="00542F98" w:rsidP="00BB50F8">
      <w:pPr>
        <w:spacing w:line="240" w:lineRule="auto"/>
        <w:rPr>
          <w:rFonts w:ascii="Verdana" w:hAnsi="Verdana"/>
        </w:rPr>
      </w:pPr>
      <w:r>
        <w:rPr>
          <w:rFonts w:ascii="Verdana" w:hAnsi="Verdana"/>
        </w:rPr>
        <w:t xml:space="preserve">Dit is een </w:t>
      </w:r>
      <w:r w:rsidR="006920F3">
        <w:rPr>
          <w:rFonts w:ascii="Verdana" w:hAnsi="Verdana"/>
        </w:rPr>
        <w:t>organisatievraagstuk</w:t>
      </w:r>
      <w:r>
        <w:rPr>
          <w:rFonts w:ascii="Verdana" w:hAnsi="Verdana"/>
        </w:rPr>
        <w:t xml:space="preserve">. Het is voor de wijkraad en de bestaande werkgroepen niet mogelijk om alle genoemde onderwerpen </w:t>
      </w:r>
      <w:r w:rsidR="0053661D">
        <w:rPr>
          <w:rFonts w:ascii="Verdana" w:hAnsi="Verdana"/>
        </w:rPr>
        <w:t xml:space="preserve">tegelijkertijd </w:t>
      </w:r>
      <w:r>
        <w:rPr>
          <w:rFonts w:ascii="Verdana" w:hAnsi="Verdana"/>
        </w:rPr>
        <w:t xml:space="preserve">aan te pakken. Het </w:t>
      </w:r>
      <w:r w:rsidR="006F0291">
        <w:rPr>
          <w:rFonts w:ascii="Verdana" w:hAnsi="Verdana"/>
        </w:rPr>
        <w:t xml:space="preserve">is </w:t>
      </w:r>
      <w:r>
        <w:rPr>
          <w:rFonts w:ascii="Verdana" w:hAnsi="Verdana"/>
        </w:rPr>
        <w:t xml:space="preserve">bovendien ook niet wenselijk. </w:t>
      </w:r>
      <w:r w:rsidR="00257126">
        <w:rPr>
          <w:rFonts w:ascii="Verdana" w:hAnsi="Verdana"/>
        </w:rPr>
        <w:t xml:space="preserve">Het verbeteren van de </w:t>
      </w:r>
      <w:r>
        <w:rPr>
          <w:rFonts w:ascii="Verdana" w:hAnsi="Verdana"/>
        </w:rPr>
        <w:t xml:space="preserve">inrichting van de wijk en het bereiken van een zo hoog mogelijke graad van een gezamenlijke buurt en/of wijkgevoel, </w:t>
      </w:r>
      <w:r w:rsidR="004B422E">
        <w:rPr>
          <w:rFonts w:ascii="Verdana" w:hAnsi="Verdana"/>
        </w:rPr>
        <w:t>kan niet zonder inzet van de wijkbewoner</w:t>
      </w:r>
      <w:r w:rsidR="00257126">
        <w:rPr>
          <w:rFonts w:ascii="Verdana" w:hAnsi="Verdana"/>
        </w:rPr>
        <w:t xml:space="preserve"> worden bereikt</w:t>
      </w:r>
      <w:r w:rsidR="004B422E">
        <w:rPr>
          <w:rFonts w:ascii="Verdana" w:hAnsi="Verdana"/>
        </w:rPr>
        <w:t xml:space="preserve">. </w:t>
      </w:r>
    </w:p>
    <w:p w:rsidR="004B422E" w:rsidRDefault="00257126" w:rsidP="004B422E">
      <w:pPr>
        <w:spacing w:line="240" w:lineRule="auto"/>
        <w:rPr>
          <w:rFonts w:ascii="Verdana" w:hAnsi="Verdana"/>
        </w:rPr>
      </w:pPr>
      <w:r>
        <w:rPr>
          <w:rFonts w:ascii="Verdana" w:hAnsi="Verdana"/>
        </w:rPr>
        <w:t>Om de ideeën van de wijkbewoners te onderzoeken en tot uitvoering te brengen</w:t>
      </w:r>
      <w:r w:rsidR="00016ADC">
        <w:rPr>
          <w:rFonts w:ascii="Verdana" w:hAnsi="Verdana"/>
        </w:rPr>
        <w:t>,</w:t>
      </w:r>
      <w:r>
        <w:rPr>
          <w:rFonts w:ascii="Verdana" w:hAnsi="Verdana"/>
        </w:rPr>
        <w:t xml:space="preserve"> denkt de wijkraad aan de onderstaande organisatorische vorm. Er wordt een onderscheid gemaakt tussen nieuw te vormen bewonersgroepen, de bestaande werkgroepen en het bestuur van de wijkraad</w:t>
      </w:r>
      <w:r w:rsidR="006F0291">
        <w:rPr>
          <w:rFonts w:ascii="Verdana" w:hAnsi="Verdana"/>
        </w:rPr>
        <w:t>.</w:t>
      </w:r>
    </w:p>
    <w:p w:rsidR="004B422E" w:rsidRDefault="004B422E" w:rsidP="004B422E">
      <w:pPr>
        <w:spacing w:line="240" w:lineRule="auto"/>
        <w:rPr>
          <w:rFonts w:ascii="Verdana" w:hAnsi="Verdana"/>
        </w:rPr>
      </w:pPr>
    </w:p>
    <w:p w:rsidR="004B422E" w:rsidRPr="00C04D2C" w:rsidRDefault="004B422E" w:rsidP="004B422E">
      <w:pPr>
        <w:spacing w:line="240" w:lineRule="auto"/>
        <w:rPr>
          <w:rFonts w:ascii="Verdana" w:hAnsi="Verdana"/>
          <w:i/>
          <w:iCs/>
        </w:rPr>
      </w:pPr>
      <w:r w:rsidRPr="00C04D2C">
        <w:rPr>
          <w:rFonts w:ascii="Verdana" w:hAnsi="Verdana"/>
          <w:i/>
          <w:iCs/>
        </w:rPr>
        <w:t>A</w:t>
      </w:r>
      <w:r w:rsidR="00C04D2C">
        <w:rPr>
          <w:rFonts w:ascii="Verdana" w:hAnsi="Verdana"/>
          <w:i/>
          <w:iCs/>
        </w:rPr>
        <w:t>.</w:t>
      </w:r>
      <w:r w:rsidRPr="00C04D2C">
        <w:rPr>
          <w:rFonts w:ascii="Verdana" w:hAnsi="Verdana"/>
          <w:i/>
          <w:iCs/>
        </w:rPr>
        <w:t xml:space="preserve"> </w:t>
      </w:r>
      <w:r w:rsidR="00257126">
        <w:rPr>
          <w:rFonts w:ascii="Verdana" w:hAnsi="Verdana"/>
          <w:i/>
          <w:iCs/>
        </w:rPr>
        <w:t>De</w:t>
      </w:r>
      <w:r w:rsidRPr="00C04D2C">
        <w:rPr>
          <w:rFonts w:ascii="Verdana" w:hAnsi="Verdana"/>
          <w:i/>
          <w:iCs/>
        </w:rPr>
        <w:t xml:space="preserve"> bewonersgroepen</w:t>
      </w:r>
      <w:r w:rsidR="00010E0A" w:rsidRPr="00C04D2C">
        <w:rPr>
          <w:rFonts w:ascii="Verdana" w:hAnsi="Verdana"/>
          <w:i/>
          <w:iCs/>
        </w:rPr>
        <w:t>.</w:t>
      </w:r>
    </w:p>
    <w:p w:rsidR="00010E0A" w:rsidRDefault="00010E0A" w:rsidP="004B422E">
      <w:pPr>
        <w:spacing w:line="240" w:lineRule="auto"/>
        <w:rPr>
          <w:rFonts w:ascii="Verdana" w:hAnsi="Verdana"/>
        </w:rPr>
      </w:pPr>
    </w:p>
    <w:p w:rsidR="00010E0A" w:rsidRDefault="00010E0A" w:rsidP="004B422E">
      <w:pPr>
        <w:spacing w:line="240" w:lineRule="auto"/>
        <w:rPr>
          <w:rFonts w:ascii="Verdana" w:hAnsi="Verdana"/>
        </w:rPr>
      </w:pPr>
      <w:r>
        <w:rPr>
          <w:rFonts w:ascii="Verdana" w:hAnsi="Verdana"/>
        </w:rPr>
        <w:t>Bewonersgroepen kunnen 2 dwarsdoorsnedes hebben</w:t>
      </w:r>
      <w:r w:rsidR="006F0291">
        <w:rPr>
          <w:rFonts w:ascii="Verdana" w:hAnsi="Verdana"/>
        </w:rPr>
        <w:t>,</w:t>
      </w:r>
      <w:r>
        <w:rPr>
          <w:rFonts w:ascii="Verdana" w:hAnsi="Verdana"/>
        </w:rPr>
        <w:t xml:space="preserve"> te weten:</w:t>
      </w:r>
    </w:p>
    <w:p w:rsidR="00010E0A" w:rsidRDefault="00010E0A" w:rsidP="004B422E">
      <w:pPr>
        <w:spacing w:line="240" w:lineRule="auto"/>
        <w:rPr>
          <w:rFonts w:ascii="Verdana" w:hAnsi="Verdana"/>
        </w:rPr>
      </w:pPr>
    </w:p>
    <w:p w:rsidR="00010E0A" w:rsidRPr="00C04D2C" w:rsidRDefault="00010E0A" w:rsidP="004B422E">
      <w:pPr>
        <w:spacing w:line="240" w:lineRule="auto"/>
        <w:rPr>
          <w:rFonts w:ascii="Verdana" w:hAnsi="Verdana"/>
          <w:i/>
          <w:iCs/>
        </w:rPr>
      </w:pPr>
      <w:r w:rsidRPr="00C04D2C">
        <w:rPr>
          <w:rFonts w:ascii="Verdana" w:hAnsi="Verdana"/>
          <w:i/>
          <w:iCs/>
        </w:rPr>
        <w:t xml:space="preserve">A1 </w:t>
      </w:r>
    </w:p>
    <w:p w:rsidR="00010E0A" w:rsidRDefault="006920F3" w:rsidP="004B422E">
      <w:pPr>
        <w:spacing w:line="240" w:lineRule="auto"/>
        <w:rPr>
          <w:rFonts w:ascii="Verdana" w:hAnsi="Verdana"/>
        </w:rPr>
      </w:pPr>
      <w:r>
        <w:rPr>
          <w:rFonts w:ascii="Verdana" w:hAnsi="Verdana"/>
        </w:rPr>
        <w:t>Een</w:t>
      </w:r>
      <w:r w:rsidR="00010E0A">
        <w:rPr>
          <w:rFonts w:ascii="Verdana" w:hAnsi="Verdana"/>
        </w:rPr>
        <w:t xml:space="preserve"> bewonersgroep op het niveau van een buurt. Een buurt is hier gedefinieerd als een straat of enkele aan elkaar grenzende straten. Een buurt </w:t>
      </w:r>
      <w:r w:rsidR="00257126">
        <w:rPr>
          <w:rFonts w:ascii="Verdana" w:hAnsi="Verdana"/>
        </w:rPr>
        <w:t>heeft</w:t>
      </w:r>
      <w:r w:rsidR="00010E0A">
        <w:rPr>
          <w:rFonts w:ascii="Verdana" w:hAnsi="Verdana"/>
        </w:rPr>
        <w:t xml:space="preserve"> een buurtambassadeur. Deze buurtambassadeur is het oliemannetje tussen de buurt en de wijkraad (informatie-uitwisseling). Verder kan de buurtambassadeur middels het stimuleren van activiteiten de cohesie in de buurt </w:t>
      </w:r>
      <w:r w:rsidR="00257126">
        <w:rPr>
          <w:rFonts w:ascii="Verdana" w:hAnsi="Verdana"/>
        </w:rPr>
        <w:t>vergroten</w:t>
      </w:r>
      <w:r w:rsidR="00010E0A">
        <w:rPr>
          <w:rFonts w:ascii="Verdana" w:hAnsi="Verdana"/>
        </w:rPr>
        <w:t xml:space="preserve">. </w:t>
      </w:r>
      <w:r w:rsidR="00837068">
        <w:rPr>
          <w:rFonts w:ascii="Verdana" w:hAnsi="Verdana"/>
        </w:rPr>
        <w:t>Een buurtambassadeur kan individuele bewoners soms de weg</w:t>
      </w:r>
      <w:r w:rsidR="00257126">
        <w:rPr>
          <w:rFonts w:ascii="Verdana" w:hAnsi="Verdana"/>
        </w:rPr>
        <w:t xml:space="preserve"> </w:t>
      </w:r>
      <w:r w:rsidR="00837068">
        <w:rPr>
          <w:rFonts w:ascii="Verdana" w:hAnsi="Verdana"/>
        </w:rPr>
        <w:t>wijze</w:t>
      </w:r>
      <w:r w:rsidR="00257126">
        <w:rPr>
          <w:rFonts w:ascii="Verdana" w:hAnsi="Verdana"/>
        </w:rPr>
        <w:t>n</w:t>
      </w:r>
      <w:r w:rsidR="00837068">
        <w:rPr>
          <w:rFonts w:ascii="Verdana" w:hAnsi="Verdana"/>
        </w:rPr>
        <w:t xml:space="preserve"> als zij een probleem hebben, maar is geen probleemoplosser. De rol van buurtambassadeur werkt in de wijk Sparrenburg goed.</w:t>
      </w:r>
      <w:r w:rsidR="00010E0A">
        <w:rPr>
          <w:rFonts w:ascii="Verdana" w:hAnsi="Verdana"/>
        </w:rPr>
        <w:t xml:space="preserve"> </w:t>
      </w:r>
    </w:p>
    <w:p w:rsidR="00010E0A" w:rsidRDefault="00010E0A" w:rsidP="004B422E">
      <w:pPr>
        <w:spacing w:line="240" w:lineRule="auto"/>
        <w:rPr>
          <w:rFonts w:ascii="Verdana" w:hAnsi="Verdana"/>
        </w:rPr>
      </w:pPr>
    </w:p>
    <w:p w:rsidR="00010E0A" w:rsidRPr="00C04D2C" w:rsidRDefault="00010E0A" w:rsidP="004B422E">
      <w:pPr>
        <w:spacing w:line="240" w:lineRule="auto"/>
        <w:rPr>
          <w:rFonts w:ascii="Verdana" w:hAnsi="Verdana"/>
          <w:i/>
          <w:iCs/>
        </w:rPr>
      </w:pPr>
      <w:r w:rsidRPr="00C04D2C">
        <w:rPr>
          <w:rFonts w:ascii="Verdana" w:hAnsi="Verdana"/>
          <w:i/>
          <w:iCs/>
        </w:rPr>
        <w:t>A2</w:t>
      </w:r>
    </w:p>
    <w:p w:rsidR="00837068" w:rsidRDefault="00010E0A" w:rsidP="004B422E">
      <w:pPr>
        <w:spacing w:line="240" w:lineRule="auto"/>
        <w:rPr>
          <w:rFonts w:ascii="Verdana" w:hAnsi="Verdana"/>
        </w:rPr>
      </w:pPr>
      <w:r>
        <w:rPr>
          <w:rFonts w:ascii="Verdana" w:hAnsi="Verdana"/>
        </w:rPr>
        <w:t>Een bewoners</w:t>
      </w:r>
      <w:r w:rsidR="00837068">
        <w:rPr>
          <w:rFonts w:ascii="Verdana" w:hAnsi="Verdana"/>
        </w:rPr>
        <w:t>groep</w:t>
      </w:r>
      <w:r>
        <w:rPr>
          <w:rFonts w:ascii="Verdana" w:hAnsi="Verdana"/>
        </w:rPr>
        <w:t xml:space="preserve">, die aan één of meer hoofdonderwerpen (of een in de bijlage genoemd deelonderwerp) aandacht </w:t>
      </w:r>
      <w:r w:rsidR="00837068">
        <w:rPr>
          <w:rFonts w:ascii="Verdana" w:hAnsi="Verdana"/>
        </w:rPr>
        <w:t>besteed</w:t>
      </w:r>
      <w:r w:rsidR="006F0291">
        <w:rPr>
          <w:rFonts w:ascii="Verdana" w:hAnsi="Verdana"/>
        </w:rPr>
        <w:t>t</w:t>
      </w:r>
      <w:r w:rsidR="00837068">
        <w:rPr>
          <w:rFonts w:ascii="Verdana" w:hAnsi="Verdana"/>
        </w:rPr>
        <w:t xml:space="preserve">. Het aandacht besteden omvat onder meer een onderzoek naar haalbaarheid en waar mogelijk (mede) uitvoering geven aan de uitgewerkte </w:t>
      </w:r>
      <w:r w:rsidR="00257126">
        <w:rPr>
          <w:rFonts w:ascii="Verdana" w:hAnsi="Verdana"/>
        </w:rPr>
        <w:t>ideeën</w:t>
      </w:r>
      <w:r w:rsidR="00837068">
        <w:rPr>
          <w:rFonts w:ascii="Verdana" w:hAnsi="Verdana"/>
        </w:rPr>
        <w:t xml:space="preserve"> tot verbetering.</w:t>
      </w:r>
      <w:r w:rsidR="00257126">
        <w:rPr>
          <w:rFonts w:ascii="Verdana" w:hAnsi="Verdana"/>
        </w:rPr>
        <w:t xml:space="preserve"> Na realisatie van het idee wordt de werkgroep opgeheven.</w:t>
      </w:r>
    </w:p>
    <w:p w:rsidR="00837068" w:rsidRDefault="00837068" w:rsidP="004B422E">
      <w:pPr>
        <w:spacing w:line="240" w:lineRule="auto"/>
        <w:rPr>
          <w:rFonts w:ascii="Verdana" w:hAnsi="Verdana"/>
        </w:rPr>
      </w:pPr>
    </w:p>
    <w:p w:rsidR="0065089E" w:rsidRDefault="00837068" w:rsidP="004B422E">
      <w:pPr>
        <w:spacing w:line="240" w:lineRule="auto"/>
        <w:rPr>
          <w:rFonts w:ascii="Verdana" w:hAnsi="Verdana"/>
        </w:rPr>
      </w:pPr>
      <w:r>
        <w:rPr>
          <w:rFonts w:ascii="Verdana" w:hAnsi="Verdana"/>
        </w:rPr>
        <w:t>De bewonersgroepen opereren in beginsel autonoom. Waar van toepassing vindt afstemming plaats met de in de wijk opererende werkgroepen en de wijkraad. De werkgroepen en de wijkraad kunnen de bewonersgroepen ondersteunen bij het bereiken van hun doel. Ondersteuning kan bijvoor</w:t>
      </w:r>
      <w:r w:rsidR="0065089E">
        <w:rPr>
          <w:rFonts w:ascii="Verdana" w:hAnsi="Verdana"/>
        </w:rPr>
        <w:t>beeld plaatsvinden in het afstemmen van de onderwerpen over de verschillende bewonersgroepen</w:t>
      </w:r>
      <w:r w:rsidR="00216B6B">
        <w:rPr>
          <w:rFonts w:ascii="Verdana" w:hAnsi="Verdana"/>
        </w:rPr>
        <w:t>,</w:t>
      </w:r>
      <w:r w:rsidR="0065089E">
        <w:rPr>
          <w:rFonts w:ascii="Verdana" w:hAnsi="Verdana"/>
        </w:rPr>
        <w:t xml:space="preserve"> in contacten met de gemeente</w:t>
      </w:r>
      <w:r w:rsidR="00216B6B">
        <w:rPr>
          <w:rFonts w:ascii="Verdana" w:hAnsi="Verdana"/>
        </w:rPr>
        <w:t xml:space="preserve"> of in het faciliteren van vergaderruimte</w:t>
      </w:r>
      <w:r w:rsidR="0065089E">
        <w:rPr>
          <w:rFonts w:ascii="Verdana" w:hAnsi="Verdana"/>
        </w:rPr>
        <w:t>. De wijkraad streeft erna</w:t>
      </w:r>
      <w:r w:rsidR="006F0291">
        <w:rPr>
          <w:rFonts w:ascii="Verdana" w:hAnsi="Verdana"/>
        </w:rPr>
        <w:t>ar</w:t>
      </w:r>
      <w:r w:rsidR="0065089E">
        <w:rPr>
          <w:rFonts w:ascii="Verdana" w:hAnsi="Verdana"/>
        </w:rPr>
        <w:t xml:space="preserve">, dat er steeds gewerkt wordt met onderlinge contactpersonen tussen </w:t>
      </w:r>
      <w:r w:rsidR="009B4F57">
        <w:rPr>
          <w:rFonts w:ascii="Verdana" w:hAnsi="Verdana"/>
        </w:rPr>
        <w:t xml:space="preserve">de </w:t>
      </w:r>
      <w:r w:rsidR="0065089E">
        <w:rPr>
          <w:rFonts w:ascii="Verdana" w:hAnsi="Verdana"/>
        </w:rPr>
        <w:t xml:space="preserve">bewonersgroep en </w:t>
      </w:r>
      <w:r w:rsidR="009B4F57">
        <w:rPr>
          <w:rFonts w:ascii="Verdana" w:hAnsi="Verdana"/>
        </w:rPr>
        <w:t xml:space="preserve">de </w:t>
      </w:r>
      <w:r w:rsidR="0065089E">
        <w:rPr>
          <w:rFonts w:ascii="Verdana" w:hAnsi="Verdana"/>
        </w:rPr>
        <w:t>wijkraad/werkgroep.</w:t>
      </w:r>
    </w:p>
    <w:p w:rsidR="0065089E" w:rsidRDefault="0065089E" w:rsidP="004B422E">
      <w:pPr>
        <w:spacing w:line="240" w:lineRule="auto"/>
        <w:rPr>
          <w:rFonts w:ascii="Verdana" w:hAnsi="Verdana"/>
        </w:rPr>
      </w:pPr>
    </w:p>
    <w:p w:rsidR="0065089E" w:rsidRPr="00C04D2C" w:rsidRDefault="0065089E" w:rsidP="004B422E">
      <w:pPr>
        <w:spacing w:line="240" w:lineRule="auto"/>
        <w:rPr>
          <w:rFonts w:ascii="Verdana" w:hAnsi="Verdana"/>
          <w:i/>
          <w:iCs/>
        </w:rPr>
      </w:pPr>
      <w:r w:rsidRPr="00C04D2C">
        <w:rPr>
          <w:rFonts w:ascii="Verdana" w:hAnsi="Verdana"/>
          <w:i/>
          <w:iCs/>
        </w:rPr>
        <w:t>B. De bestaande werkgroepen in de wijk</w:t>
      </w:r>
    </w:p>
    <w:p w:rsidR="0065089E" w:rsidRDefault="0065089E" w:rsidP="004B422E">
      <w:pPr>
        <w:spacing w:line="240" w:lineRule="auto"/>
        <w:rPr>
          <w:rFonts w:ascii="Verdana" w:hAnsi="Verdana"/>
        </w:rPr>
      </w:pPr>
    </w:p>
    <w:p w:rsidR="00AB6F32" w:rsidRDefault="0065089E" w:rsidP="004B422E">
      <w:pPr>
        <w:spacing w:line="240" w:lineRule="auto"/>
        <w:rPr>
          <w:rFonts w:ascii="Verdana" w:hAnsi="Verdana"/>
        </w:rPr>
      </w:pPr>
      <w:r>
        <w:rPr>
          <w:rFonts w:ascii="Verdana" w:hAnsi="Verdana"/>
        </w:rPr>
        <w:t xml:space="preserve">In </w:t>
      </w:r>
      <w:r w:rsidR="006F0291">
        <w:rPr>
          <w:rFonts w:ascii="Verdana" w:hAnsi="Verdana"/>
        </w:rPr>
        <w:t xml:space="preserve">de </w:t>
      </w:r>
      <w:r>
        <w:rPr>
          <w:rFonts w:ascii="Verdana" w:hAnsi="Verdana"/>
        </w:rPr>
        <w:t>wijkraad functioneren verschillende werkgroepen. De drie werkgroepen, die op dit moment het dichts</w:t>
      </w:r>
      <w:r w:rsidR="006F0291">
        <w:rPr>
          <w:rFonts w:ascii="Verdana" w:hAnsi="Verdana"/>
        </w:rPr>
        <w:t>t</w:t>
      </w:r>
      <w:r>
        <w:rPr>
          <w:rFonts w:ascii="Verdana" w:hAnsi="Verdana"/>
        </w:rPr>
        <w:t xml:space="preserve"> bij de speerpunten staan zijn </w:t>
      </w:r>
      <w:r w:rsidR="00AB6F32">
        <w:rPr>
          <w:rFonts w:ascii="Verdana" w:hAnsi="Verdana"/>
        </w:rPr>
        <w:t xml:space="preserve">Openbare Ruimte en Groen, Ruimtelijke Ordening en Verkeer en de werkgroep Langer Thuis Wonen. </w:t>
      </w:r>
    </w:p>
    <w:p w:rsidR="00AB6F32" w:rsidRDefault="00AB6F32" w:rsidP="004B422E">
      <w:pPr>
        <w:spacing w:line="240" w:lineRule="auto"/>
        <w:rPr>
          <w:rFonts w:ascii="Verdana" w:hAnsi="Verdana"/>
        </w:rPr>
      </w:pPr>
    </w:p>
    <w:p w:rsidR="00416F6C" w:rsidRDefault="00AB6F32" w:rsidP="004B422E">
      <w:pPr>
        <w:spacing w:line="240" w:lineRule="auto"/>
        <w:rPr>
          <w:rFonts w:ascii="Verdana" w:hAnsi="Verdana"/>
        </w:rPr>
      </w:pPr>
      <w:r>
        <w:rPr>
          <w:rFonts w:ascii="Verdana" w:hAnsi="Verdana"/>
        </w:rPr>
        <w:t xml:space="preserve">Deze werkgroepen constateren </w:t>
      </w:r>
      <w:r w:rsidR="00416F6C">
        <w:rPr>
          <w:rFonts w:ascii="Verdana" w:hAnsi="Verdana"/>
        </w:rPr>
        <w:t xml:space="preserve">tekortkomingen </w:t>
      </w:r>
      <w:r w:rsidR="002343C2">
        <w:rPr>
          <w:rFonts w:ascii="Verdana" w:hAnsi="Verdana"/>
        </w:rPr>
        <w:t>c.q.</w:t>
      </w:r>
      <w:r w:rsidR="0053661D">
        <w:rPr>
          <w:rFonts w:ascii="Verdana" w:hAnsi="Verdana"/>
        </w:rPr>
        <w:t xml:space="preserve"> aandachtspunten </w:t>
      </w:r>
      <w:r w:rsidR="00416F6C">
        <w:rPr>
          <w:rFonts w:ascii="Verdana" w:hAnsi="Verdana"/>
        </w:rPr>
        <w:t xml:space="preserve">in de wijk en proberen in overleg met de gemeente </w:t>
      </w:r>
      <w:r w:rsidR="007E2308">
        <w:rPr>
          <w:rFonts w:ascii="Verdana" w:hAnsi="Verdana"/>
        </w:rPr>
        <w:t xml:space="preserve">en andere partijen </w:t>
      </w:r>
      <w:r w:rsidR="00416F6C">
        <w:rPr>
          <w:rFonts w:ascii="Verdana" w:hAnsi="Verdana"/>
        </w:rPr>
        <w:t xml:space="preserve">deze tekortkomingen op te lossen. Deze taak blijven zij </w:t>
      </w:r>
      <w:r w:rsidR="006F0291">
        <w:rPr>
          <w:rFonts w:ascii="Verdana" w:hAnsi="Verdana"/>
        </w:rPr>
        <w:t>uitvoeren</w:t>
      </w:r>
      <w:r w:rsidR="00416F6C">
        <w:rPr>
          <w:rFonts w:ascii="Verdana" w:hAnsi="Verdana"/>
        </w:rPr>
        <w:t xml:space="preserve">. Echter als de </w:t>
      </w:r>
      <w:r w:rsidR="00416F6C">
        <w:rPr>
          <w:rFonts w:ascii="Verdana" w:hAnsi="Verdana"/>
        </w:rPr>
        <w:lastRenderedPageBreak/>
        <w:t>bewonersgroepen gevormd zijn</w:t>
      </w:r>
      <w:r w:rsidR="006F0291">
        <w:rPr>
          <w:rFonts w:ascii="Verdana" w:hAnsi="Verdana"/>
        </w:rPr>
        <w:t>,</w:t>
      </w:r>
      <w:r w:rsidR="00416F6C">
        <w:rPr>
          <w:rFonts w:ascii="Verdana" w:hAnsi="Verdana"/>
        </w:rPr>
        <w:t xml:space="preserve"> zullen zij d</w:t>
      </w:r>
      <w:r w:rsidR="009B4F57">
        <w:rPr>
          <w:rFonts w:ascii="Verdana" w:hAnsi="Verdana"/>
        </w:rPr>
        <w:t>eze taak</w:t>
      </w:r>
      <w:r w:rsidR="00416F6C">
        <w:rPr>
          <w:rFonts w:ascii="Verdana" w:hAnsi="Verdana"/>
        </w:rPr>
        <w:t xml:space="preserve"> in nauw overleg met deze groepen gaan doen. Afstemming over wie </w:t>
      </w:r>
      <w:r w:rsidR="006F0291">
        <w:rPr>
          <w:rFonts w:ascii="Verdana" w:hAnsi="Verdana"/>
        </w:rPr>
        <w:t>wat op</w:t>
      </w:r>
      <w:r w:rsidR="00416F6C">
        <w:rPr>
          <w:rFonts w:ascii="Verdana" w:hAnsi="Verdana"/>
        </w:rPr>
        <w:t>pakt</w:t>
      </w:r>
      <w:r w:rsidR="006F0291">
        <w:rPr>
          <w:rFonts w:ascii="Verdana" w:hAnsi="Verdana"/>
        </w:rPr>
        <w:t xml:space="preserve">, </w:t>
      </w:r>
      <w:r w:rsidR="00416F6C">
        <w:rPr>
          <w:rFonts w:ascii="Verdana" w:hAnsi="Verdana"/>
        </w:rPr>
        <w:t xml:space="preserve">kan via onderlinge contactpersonen plaatshebben. </w:t>
      </w:r>
    </w:p>
    <w:p w:rsidR="00345F04" w:rsidRDefault="00345F04" w:rsidP="004B422E">
      <w:pPr>
        <w:spacing w:line="240" w:lineRule="auto"/>
        <w:rPr>
          <w:rFonts w:ascii="Verdana" w:hAnsi="Verdana"/>
        </w:rPr>
      </w:pPr>
      <w:r>
        <w:rPr>
          <w:rFonts w:ascii="Verdana" w:hAnsi="Verdana"/>
        </w:rPr>
        <w:t xml:space="preserve">Door via contactpersonen informatie uit te wisselen kan beter wijkgericht en/of buurtgericht gewerkt worden en meer </w:t>
      </w:r>
      <w:r w:rsidR="0053661D">
        <w:rPr>
          <w:rFonts w:ascii="Verdana" w:hAnsi="Verdana"/>
        </w:rPr>
        <w:t xml:space="preserve">invloed naar de gemeente uitgeoefend </w:t>
      </w:r>
      <w:r>
        <w:rPr>
          <w:rFonts w:ascii="Verdana" w:hAnsi="Verdana"/>
        </w:rPr>
        <w:t>worden om problemen op te lossen.</w:t>
      </w:r>
    </w:p>
    <w:p w:rsidR="00345F04" w:rsidRDefault="00345F04" w:rsidP="004B422E">
      <w:pPr>
        <w:spacing w:line="240" w:lineRule="auto"/>
        <w:rPr>
          <w:rFonts w:ascii="Verdana" w:hAnsi="Verdana"/>
        </w:rPr>
      </w:pPr>
    </w:p>
    <w:p w:rsidR="00010E0A" w:rsidRDefault="00345F04" w:rsidP="004B422E">
      <w:pPr>
        <w:spacing w:line="240" w:lineRule="auto"/>
        <w:rPr>
          <w:rFonts w:ascii="Verdana" w:hAnsi="Verdana"/>
        </w:rPr>
      </w:pPr>
      <w:r>
        <w:rPr>
          <w:rFonts w:ascii="Verdana" w:hAnsi="Verdana"/>
        </w:rPr>
        <w:t xml:space="preserve">De wijkraad kijkt op korte termijn naar het functioneren en de inhoud van de taken van de hier genoemde werkgroepen. De verwachting is, dat de werkgroepen in de nieuwe constructie versterking nodig hebben. </w:t>
      </w:r>
      <w:r w:rsidR="007E2308">
        <w:rPr>
          <w:rFonts w:ascii="Verdana" w:hAnsi="Verdana"/>
        </w:rPr>
        <w:t>V</w:t>
      </w:r>
      <w:r>
        <w:rPr>
          <w:rFonts w:ascii="Verdana" w:hAnsi="Verdana"/>
        </w:rPr>
        <w:t>oor de werkgroep Langer Thuis Wonen</w:t>
      </w:r>
      <w:r w:rsidR="007E2308">
        <w:rPr>
          <w:rFonts w:ascii="Verdana" w:hAnsi="Verdana"/>
        </w:rPr>
        <w:t xml:space="preserve"> geldt in ieder geval</w:t>
      </w:r>
      <w:r>
        <w:rPr>
          <w:rFonts w:ascii="Verdana" w:hAnsi="Verdana"/>
        </w:rPr>
        <w:t xml:space="preserve">, dat de huidige inhoud niet aansluit </w:t>
      </w:r>
      <w:r w:rsidR="00D9560F">
        <w:rPr>
          <w:rFonts w:ascii="Verdana" w:hAnsi="Verdana"/>
        </w:rPr>
        <w:t xml:space="preserve">bij de veelheid aan onderwerpen genoemd onder het speerpunt sociale cohesie. </w:t>
      </w:r>
      <w:r w:rsidR="009B4F57">
        <w:rPr>
          <w:rFonts w:ascii="Verdana" w:hAnsi="Verdana"/>
        </w:rPr>
        <w:t>Deze werkgroep wordt vervangen door</w:t>
      </w:r>
      <w:r w:rsidR="00D9560F">
        <w:rPr>
          <w:rFonts w:ascii="Verdana" w:hAnsi="Verdana"/>
        </w:rPr>
        <w:t xml:space="preserve"> de werkgroep sociale cohesie </w:t>
      </w:r>
      <w:r w:rsidR="00C04D2C">
        <w:rPr>
          <w:rFonts w:ascii="Verdana" w:hAnsi="Verdana"/>
        </w:rPr>
        <w:t>(voorlopige werktitel)</w:t>
      </w:r>
      <w:r w:rsidR="009B4F57">
        <w:rPr>
          <w:rFonts w:ascii="Verdana" w:hAnsi="Verdana"/>
        </w:rPr>
        <w:t>.</w:t>
      </w:r>
      <w:r w:rsidR="00C04D2C">
        <w:rPr>
          <w:rFonts w:ascii="Verdana" w:hAnsi="Verdana"/>
        </w:rPr>
        <w:t xml:space="preserve"> </w:t>
      </w:r>
      <w:r w:rsidR="009B4F57">
        <w:rPr>
          <w:rFonts w:ascii="Verdana" w:hAnsi="Verdana"/>
        </w:rPr>
        <w:t>Het</w:t>
      </w:r>
      <w:r w:rsidR="00D9560F">
        <w:rPr>
          <w:rFonts w:ascii="Verdana" w:hAnsi="Verdana"/>
        </w:rPr>
        <w:t xml:space="preserve"> bestuur </w:t>
      </w:r>
      <w:r w:rsidR="009B4F57">
        <w:rPr>
          <w:rFonts w:ascii="Verdana" w:hAnsi="Verdana"/>
        </w:rPr>
        <w:t xml:space="preserve">is </w:t>
      </w:r>
      <w:r w:rsidR="00D9560F">
        <w:rPr>
          <w:rFonts w:ascii="Verdana" w:hAnsi="Verdana"/>
        </w:rPr>
        <w:t xml:space="preserve">op zoek naar een </w:t>
      </w:r>
      <w:r w:rsidR="006920F3">
        <w:rPr>
          <w:rFonts w:ascii="Verdana" w:hAnsi="Verdana"/>
        </w:rPr>
        <w:t>nieuw</w:t>
      </w:r>
      <w:r w:rsidR="00D9560F">
        <w:rPr>
          <w:rFonts w:ascii="Verdana" w:hAnsi="Verdana"/>
        </w:rPr>
        <w:t xml:space="preserve"> coördinerend bestuurslid.</w:t>
      </w:r>
    </w:p>
    <w:p w:rsidR="007E2308" w:rsidRDefault="007E2308" w:rsidP="004B422E">
      <w:pPr>
        <w:spacing w:line="240" w:lineRule="auto"/>
        <w:rPr>
          <w:rFonts w:ascii="Verdana" w:hAnsi="Verdana"/>
        </w:rPr>
      </w:pPr>
    </w:p>
    <w:p w:rsidR="00D9560F" w:rsidRDefault="00D9560F" w:rsidP="004B422E">
      <w:pPr>
        <w:spacing w:line="240" w:lineRule="auto"/>
        <w:rPr>
          <w:rFonts w:ascii="Verdana" w:hAnsi="Verdana"/>
        </w:rPr>
      </w:pPr>
      <w:r>
        <w:rPr>
          <w:rFonts w:ascii="Verdana" w:hAnsi="Verdana"/>
        </w:rPr>
        <w:t xml:space="preserve">Behalve </w:t>
      </w:r>
      <w:r w:rsidR="007E2308">
        <w:rPr>
          <w:rFonts w:ascii="Verdana" w:hAnsi="Verdana"/>
        </w:rPr>
        <w:t xml:space="preserve">de </w:t>
      </w:r>
      <w:r>
        <w:rPr>
          <w:rFonts w:ascii="Verdana" w:hAnsi="Verdana"/>
        </w:rPr>
        <w:t xml:space="preserve">bovengenoemde </w:t>
      </w:r>
      <w:r w:rsidR="007E2308">
        <w:rPr>
          <w:rFonts w:ascii="Verdana" w:hAnsi="Verdana"/>
        </w:rPr>
        <w:t xml:space="preserve">werkgroepen </w:t>
      </w:r>
      <w:r>
        <w:rPr>
          <w:rFonts w:ascii="Verdana" w:hAnsi="Verdana"/>
        </w:rPr>
        <w:t>heeft de wijkraad nog werkgroepen, die zorgen voor het functioneren van BijBomans en voor de PR en Communicatie.</w:t>
      </w:r>
    </w:p>
    <w:p w:rsidR="00D9560F" w:rsidRDefault="00D9560F" w:rsidP="004B422E">
      <w:pPr>
        <w:spacing w:line="240" w:lineRule="auto"/>
        <w:rPr>
          <w:rFonts w:ascii="Verdana" w:hAnsi="Verdana"/>
        </w:rPr>
      </w:pPr>
      <w:r>
        <w:rPr>
          <w:rFonts w:ascii="Verdana" w:hAnsi="Verdana"/>
        </w:rPr>
        <w:t xml:space="preserve">In BijBomans worden door wijkbewoners allerlei wijkgerichte activiteiten georganiseerd. </w:t>
      </w:r>
      <w:r w:rsidR="007E2308">
        <w:rPr>
          <w:rFonts w:ascii="Verdana" w:hAnsi="Verdana"/>
        </w:rPr>
        <w:t xml:space="preserve">De ruimte wordt niet op alle beschikbare tijden benut. Er zijn mogelijkheden om de activiteiten uit te breiden. </w:t>
      </w:r>
      <w:r>
        <w:rPr>
          <w:rFonts w:ascii="Verdana" w:hAnsi="Verdana"/>
        </w:rPr>
        <w:t>Ook hier</w:t>
      </w:r>
      <w:r w:rsidR="007E2308">
        <w:rPr>
          <w:rFonts w:ascii="Verdana" w:hAnsi="Verdana"/>
        </w:rPr>
        <w:t>voor</w:t>
      </w:r>
      <w:r>
        <w:rPr>
          <w:rFonts w:ascii="Verdana" w:hAnsi="Verdana"/>
        </w:rPr>
        <w:t xml:space="preserve"> geldt, dat wijkbewoners de organisatie van nieuwe wijkgerichte activiteiten zelf ter hand dienen te nemen en dat de wijkraad de ruimte in dat geval ter beschikking </w:t>
      </w:r>
      <w:r w:rsidR="005476A3">
        <w:rPr>
          <w:rFonts w:ascii="Verdana" w:hAnsi="Verdana"/>
        </w:rPr>
        <w:t>kan stellen. De wijkraad zoekt een nieuw coördinerend bestuurslid</w:t>
      </w:r>
      <w:r w:rsidR="007E2308">
        <w:rPr>
          <w:rFonts w:ascii="Verdana" w:hAnsi="Verdana"/>
        </w:rPr>
        <w:t xml:space="preserve"> voor BijBomans</w:t>
      </w:r>
      <w:r w:rsidR="005476A3">
        <w:rPr>
          <w:rFonts w:ascii="Verdana" w:hAnsi="Verdana"/>
        </w:rPr>
        <w:t>.</w:t>
      </w:r>
    </w:p>
    <w:p w:rsidR="005476A3" w:rsidRDefault="005476A3" w:rsidP="004B422E">
      <w:pPr>
        <w:spacing w:line="240" w:lineRule="auto"/>
        <w:rPr>
          <w:rFonts w:ascii="Verdana" w:hAnsi="Verdana"/>
        </w:rPr>
      </w:pPr>
    </w:p>
    <w:p w:rsidR="00C26DBF" w:rsidRDefault="005476A3" w:rsidP="004B422E">
      <w:pPr>
        <w:spacing w:line="240" w:lineRule="auto"/>
        <w:rPr>
          <w:rFonts w:ascii="Verdana" w:hAnsi="Verdana"/>
        </w:rPr>
      </w:pPr>
      <w:r>
        <w:rPr>
          <w:rFonts w:ascii="Verdana" w:hAnsi="Verdana"/>
        </w:rPr>
        <w:t>De werkgroep PR en communicatie zorgt met alle instrumenten, die zij beschikbaar heeft, voor de informatie naar de wijkbewoners</w:t>
      </w:r>
      <w:r w:rsidR="00C26DBF">
        <w:rPr>
          <w:rFonts w:ascii="Verdana" w:hAnsi="Verdana"/>
        </w:rPr>
        <w:t>.</w:t>
      </w:r>
      <w:r>
        <w:rPr>
          <w:rFonts w:ascii="Verdana" w:hAnsi="Verdana"/>
        </w:rPr>
        <w:t xml:space="preserve"> </w:t>
      </w:r>
    </w:p>
    <w:p w:rsidR="005476A3" w:rsidRDefault="005476A3" w:rsidP="004B422E">
      <w:pPr>
        <w:spacing w:line="240" w:lineRule="auto"/>
        <w:rPr>
          <w:rFonts w:ascii="Verdana" w:hAnsi="Verdana"/>
        </w:rPr>
      </w:pPr>
      <w:r>
        <w:rPr>
          <w:rFonts w:ascii="Verdana" w:hAnsi="Verdana"/>
        </w:rPr>
        <w:t xml:space="preserve">Het komend halfjaar organiseert </w:t>
      </w:r>
      <w:r w:rsidR="00C26DBF">
        <w:rPr>
          <w:rFonts w:ascii="Verdana" w:hAnsi="Verdana"/>
        </w:rPr>
        <w:t>de werkgroep</w:t>
      </w:r>
      <w:r>
        <w:rPr>
          <w:rFonts w:ascii="Verdana" w:hAnsi="Verdana"/>
        </w:rPr>
        <w:t xml:space="preserve"> een intensieve campagne om meer wijkbewoners te bereiken, te informeren over de wijk en over te halen </w:t>
      </w:r>
      <w:r w:rsidR="00C26DBF">
        <w:rPr>
          <w:rFonts w:ascii="Verdana" w:hAnsi="Verdana"/>
        </w:rPr>
        <w:t xml:space="preserve">zich </w:t>
      </w:r>
      <w:r>
        <w:rPr>
          <w:rFonts w:ascii="Verdana" w:hAnsi="Verdana"/>
        </w:rPr>
        <w:t>voor de wijk in te zetten.</w:t>
      </w:r>
    </w:p>
    <w:p w:rsidR="004B422E" w:rsidRPr="004B422E" w:rsidRDefault="004B422E" w:rsidP="004B422E">
      <w:pPr>
        <w:spacing w:line="240" w:lineRule="auto"/>
        <w:rPr>
          <w:rFonts w:ascii="Verdana" w:hAnsi="Verdana"/>
        </w:rPr>
      </w:pPr>
      <w:r>
        <w:rPr>
          <w:rFonts w:ascii="Verdana" w:hAnsi="Verdana"/>
        </w:rPr>
        <w:t xml:space="preserve"> </w:t>
      </w:r>
    </w:p>
    <w:p w:rsidR="00C04D2C" w:rsidRDefault="00C04D2C" w:rsidP="004C579B">
      <w:pPr>
        <w:spacing w:line="240" w:lineRule="auto"/>
        <w:rPr>
          <w:rFonts w:ascii="Verdana" w:hAnsi="Verdana"/>
          <w:i/>
          <w:iCs/>
        </w:rPr>
      </w:pPr>
      <w:r w:rsidRPr="00C04D2C">
        <w:rPr>
          <w:rFonts w:ascii="Verdana" w:hAnsi="Verdana"/>
          <w:i/>
          <w:iCs/>
        </w:rPr>
        <w:t xml:space="preserve">C. </w:t>
      </w:r>
      <w:r w:rsidR="007E2308">
        <w:rPr>
          <w:rFonts w:ascii="Verdana" w:hAnsi="Verdana"/>
          <w:i/>
          <w:iCs/>
        </w:rPr>
        <w:t>De wijkraad</w:t>
      </w:r>
    </w:p>
    <w:p w:rsidR="00C04D2C" w:rsidRDefault="00C04D2C" w:rsidP="004C579B">
      <w:pPr>
        <w:spacing w:line="240" w:lineRule="auto"/>
        <w:rPr>
          <w:rFonts w:ascii="Verdana" w:hAnsi="Verdana"/>
        </w:rPr>
      </w:pPr>
    </w:p>
    <w:p w:rsidR="00C04D2C" w:rsidRDefault="00C04D2C" w:rsidP="004C579B">
      <w:pPr>
        <w:spacing w:line="240" w:lineRule="auto"/>
        <w:rPr>
          <w:rFonts w:ascii="Verdana" w:hAnsi="Verdana"/>
        </w:rPr>
      </w:pPr>
      <w:r>
        <w:rPr>
          <w:rFonts w:ascii="Verdana" w:hAnsi="Verdana"/>
        </w:rPr>
        <w:t xml:space="preserve">De wijkraad is het coördinerend orgaan van het bovenstaand beschreven proces. De rollen die de wijkraad hierbij </w:t>
      </w:r>
      <w:r w:rsidR="00251F1F">
        <w:rPr>
          <w:rFonts w:ascii="Verdana" w:hAnsi="Verdana"/>
        </w:rPr>
        <w:t>speelt kunnen veelzijdig zijn. Genoemd kunnen worden aanjager, facilitator, contactorgaan gemeente, informatieontvanger en informatieverstrekker, procesbewaker, stimulator</w:t>
      </w:r>
      <w:r w:rsidR="009B4F57">
        <w:rPr>
          <w:rFonts w:ascii="Verdana" w:hAnsi="Verdana"/>
        </w:rPr>
        <w:t xml:space="preserve"> en</w:t>
      </w:r>
      <w:r w:rsidR="004345E0">
        <w:rPr>
          <w:rFonts w:ascii="Verdana" w:hAnsi="Verdana"/>
        </w:rPr>
        <w:t xml:space="preserve"> beslisser</w:t>
      </w:r>
      <w:r w:rsidR="00251F1F">
        <w:rPr>
          <w:rFonts w:ascii="Verdana" w:hAnsi="Verdana"/>
        </w:rPr>
        <w:t>.</w:t>
      </w:r>
    </w:p>
    <w:p w:rsidR="002368B0" w:rsidRDefault="002368B0" w:rsidP="004C579B">
      <w:pPr>
        <w:spacing w:line="240" w:lineRule="auto"/>
        <w:rPr>
          <w:rFonts w:ascii="Verdana" w:hAnsi="Verdana"/>
        </w:rPr>
      </w:pPr>
    </w:p>
    <w:p w:rsidR="002368B0" w:rsidRDefault="002368B0" w:rsidP="004C579B">
      <w:pPr>
        <w:spacing w:line="240" w:lineRule="auto"/>
        <w:rPr>
          <w:rFonts w:ascii="Verdana" w:hAnsi="Verdana"/>
          <w:b/>
          <w:bCs/>
        </w:rPr>
      </w:pPr>
      <w:r w:rsidRPr="002368B0">
        <w:rPr>
          <w:rFonts w:ascii="Verdana" w:hAnsi="Verdana"/>
          <w:b/>
          <w:bCs/>
        </w:rPr>
        <w:t>Slotopmerking</w:t>
      </w:r>
    </w:p>
    <w:p w:rsidR="002368B0" w:rsidRDefault="002368B0" w:rsidP="004C579B">
      <w:pPr>
        <w:spacing w:line="240" w:lineRule="auto"/>
        <w:rPr>
          <w:rFonts w:ascii="Verdana" w:hAnsi="Verdana"/>
          <w:b/>
          <w:bCs/>
        </w:rPr>
      </w:pPr>
    </w:p>
    <w:p w:rsidR="002368B0" w:rsidRDefault="002368B0" w:rsidP="004C579B">
      <w:pPr>
        <w:spacing w:line="240" w:lineRule="auto"/>
        <w:rPr>
          <w:rFonts w:ascii="Verdana" w:hAnsi="Verdana"/>
        </w:rPr>
      </w:pPr>
      <w:r>
        <w:rPr>
          <w:rFonts w:ascii="Verdana" w:hAnsi="Verdana"/>
        </w:rPr>
        <w:t xml:space="preserve">De wijkraad wil op </w:t>
      </w:r>
      <w:r w:rsidR="00DC435A">
        <w:rPr>
          <w:rFonts w:ascii="Verdana" w:hAnsi="Verdana"/>
        </w:rPr>
        <w:t xml:space="preserve">de bijeenkomst op </w:t>
      </w:r>
      <w:r>
        <w:rPr>
          <w:rFonts w:ascii="Verdana" w:hAnsi="Verdana"/>
        </w:rPr>
        <w:t xml:space="preserve">16 januari </w:t>
      </w:r>
      <w:r w:rsidR="00DC435A">
        <w:rPr>
          <w:rFonts w:ascii="Verdana" w:hAnsi="Verdana"/>
        </w:rPr>
        <w:t xml:space="preserve">in de </w:t>
      </w:r>
      <w:r w:rsidR="00216B6B">
        <w:rPr>
          <w:rFonts w:ascii="Verdana" w:hAnsi="Verdana"/>
        </w:rPr>
        <w:t xml:space="preserve">ontmoetingsruimte van de Laurentiuskerk </w:t>
      </w:r>
      <w:r>
        <w:rPr>
          <w:rFonts w:ascii="Verdana" w:hAnsi="Verdana"/>
        </w:rPr>
        <w:t>graag van haar wijkbewoners horen, wat zij vinden van de uitkomsten van de gesprekken op de 4 bewonersbijeenkomsten en of zij zich herkennen in de samenvatting van de gesprekken.</w:t>
      </w:r>
    </w:p>
    <w:p w:rsidR="00DC435A" w:rsidRDefault="00DC435A" w:rsidP="004C579B">
      <w:pPr>
        <w:spacing w:line="240" w:lineRule="auto"/>
        <w:rPr>
          <w:rFonts w:ascii="Verdana" w:hAnsi="Verdana"/>
        </w:rPr>
      </w:pPr>
    </w:p>
    <w:p w:rsidR="00DC435A" w:rsidRPr="002368B0" w:rsidRDefault="00DC435A" w:rsidP="004C579B">
      <w:pPr>
        <w:spacing w:line="240" w:lineRule="auto"/>
        <w:rPr>
          <w:rFonts w:ascii="Verdana" w:hAnsi="Verdana"/>
        </w:rPr>
      </w:pPr>
      <w:r>
        <w:rPr>
          <w:rFonts w:ascii="Verdana" w:hAnsi="Verdana"/>
        </w:rPr>
        <w:t xml:space="preserve">Daarnaast wil de wijkraad graag op 16 januari van u vernemen of u </w:t>
      </w:r>
      <w:r w:rsidR="000F2B4E">
        <w:rPr>
          <w:rFonts w:ascii="Verdana" w:hAnsi="Verdana"/>
        </w:rPr>
        <w:t xml:space="preserve">zich kunt vinden in de organisatievorm en </w:t>
      </w:r>
      <w:r>
        <w:rPr>
          <w:rFonts w:ascii="Verdana" w:hAnsi="Verdana"/>
        </w:rPr>
        <w:t>bereid bent een bijdrage te leveren bij het leefbaarder maken van onze wijk door mee te doen in een bewonersgroep, in een werkgroep, in de wijkraad of als buurtambassadeur in uw buurt. Op formulieren, die op 16 januari op tafels liggen kunt u uw bereidheid kenbaar maken</w:t>
      </w:r>
      <w:r w:rsidR="000F2B4E">
        <w:rPr>
          <w:rFonts w:ascii="Verdana" w:hAnsi="Verdana"/>
        </w:rPr>
        <w:t xml:space="preserve"> en u opgeven voor een rol</w:t>
      </w:r>
      <w:r>
        <w:rPr>
          <w:rFonts w:ascii="Verdana" w:hAnsi="Verdana"/>
        </w:rPr>
        <w:t xml:space="preserve">. </w:t>
      </w:r>
      <w:r w:rsidR="007E2308">
        <w:rPr>
          <w:rFonts w:ascii="Verdana" w:hAnsi="Verdana"/>
        </w:rPr>
        <w:t>Ook kunt u uw bereidheid kenbaar maken via info@wijkmolenhoek.nl.</w:t>
      </w:r>
    </w:p>
    <w:sectPr w:rsidR="00DC435A" w:rsidRPr="002368B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5EC" w:rsidRDefault="008C55EC" w:rsidP="00561B2D">
      <w:pPr>
        <w:spacing w:line="240" w:lineRule="auto"/>
      </w:pPr>
      <w:r>
        <w:separator/>
      </w:r>
    </w:p>
  </w:endnote>
  <w:endnote w:type="continuationSeparator" w:id="0">
    <w:p w:rsidR="008C55EC" w:rsidRDefault="008C55EC" w:rsidP="00561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501509"/>
      <w:docPartObj>
        <w:docPartGallery w:val="Page Numbers (Bottom of Page)"/>
        <w:docPartUnique/>
      </w:docPartObj>
    </w:sdtPr>
    <w:sdtEndPr/>
    <w:sdtContent>
      <w:p w:rsidR="00561B2D" w:rsidRDefault="00561B2D">
        <w:pPr>
          <w:pStyle w:val="Voettekst"/>
          <w:jc w:val="right"/>
        </w:pPr>
        <w:r>
          <w:fldChar w:fldCharType="begin"/>
        </w:r>
        <w:r>
          <w:instrText>PAGE   \* MERGEFORMAT</w:instrText>
        </w:r>
        <w:r>
          <w:fldChar w:fldCharType="separate"/>
        </w:r>
        <w:r w:rsidR="000E4147">
          <w:rPr>
            <w:noProof/>
          </w:rPr>
          <w:t>3</w:t>
        </w:r>
        <w:r>
          <w:fldChar w:fldCharType="end"/>
        </w:r>
      </w:p>
    </w:sdtContent>
  </w:sdt>
  <w:p w:rsidR="00561B2D" w:rsidRDefault="00561B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5EC" w:rsidRDefault="008C55EC" w:rsidP="00561B2D">
      <w:pPr>
        <w:spacing w:line="240" w:lineRule="auto"/>
      </w:pPr>
      <w:r>
        <w:separator/>
      </w:r>
    </w:p>
  </w:footnote>
  <w:footnote w:type="continuationSeparator" w:id="0">
    <w:p w:rsidR="008C55EC" w:rsidRDefault="008C55EC" w:rsidP="00561B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B79AF"/>
    <w:multiLevelType w:val="hybridMultilevel"/>
    <w:tmpl w:val="E356F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9B1D74"/>
    <w:multiLevelType w:val="hybridMultilevel"/>
    <w:tmpl w:val="D212A1E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0B753B"/>
    <w:multiLevelType w:val="hybridMultilevel"/>
    <w:tmpl w:val="443617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98359A"/>
    <w:multiLevelType w:val="hybridMultilevel"/>
    <w:tmpl w:val="D048FAD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6B261C"/>
    <w:multiLevelType w:val="hybridMultilevel"/>
    <w:tmpl w:val="77FED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6252FA9"/>
    <w:multiLevelType w:val="hybridMultilevel"/>
    <w:tmpl w:val="5FE2D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7B"/>
    <w:rsid w:val="00010E0A"/>
    <w:rsid w:val="00016ADC"/>
    <w:rsid w:val="000C48B6"/>
    <w:rsid w:val="000E4147"/>
    <w:rsid w:val="000F2B4E"/>
    <w:rsid w:val="00100C4F"/>
    <w:rsid w:val="00120518"/>
    <w:rsid w:val="00216B6B"/>
    <w:rsid w:val="002343C2"/>
    <w:rsid w:val="002368B0"/>
    <w:rsid w:val="00251F1F"/>
    <w:rsid w:val="00257126"/>
    <w:rsid w:val="002D6563"/>
    <w:rsid w:val="00345F04"/>
    <w:rsid w:val="00373F9A"/>
    <w:rsid w:val="00416F6C"/>
    <w:rsid w:val="0042230D"/>
    <w:rsid w:val="004345E0"/>
    <w:rsid w:val="004B40B6"/>
    <w:rsid w:val="004B422E"/>
    <w:rsid w:val="004C579B"/>
    <w:rsid w:val="0053661D"/>
    <w:rsid w:val="00542EEC"/>
    <w:rsid w:val="00542F98"/>
    <w:rsid w:val="005476A3"/>
    <w:rsid w:val="0055691E"/>
    <w:rsid w:val="00561B2D"/>
    <w:rsid w:val="005C28F3"/>
    <w:rsid w:val="00621947"/>
    <w:rsid w:val="0065089E"/>
    <w:rsid w:val="006920F3"/>
    <w:rsid w:val="006F0291"/>
    <w:rsid w:val="007E2308"/>
    <w:rsid w:val="0082792D"/>
    <w:rsid w:val="00837068"/>
    <w:rsid w:val="008C55EC"/>
    <w:rsid w:val="00941C85"/>
    <w:rsid w:val="009A58DC"/>
    <w:rsid w:val="009B4F57"/>
    <w:rsid w:val="009D2B7B"/>
    <w:rsid w:val="00A069EE"/>
    <w:rsid w:val="00A720F7"/>
    <w:rsid w:val="00A94F95"/>
    <w:rsid w:val="00AB6F32"/>
    <w:rsid w:val="00B86136"/>
    <w:rsid w:val="00B97568"/>
    <w:rsid w:val="00BB50F8"/>
    <w:rsid w:val="00C04D2C"/>
    <w:rsid w:val="00C26DBF"/>
    <w:rsid w:val="00CC0D2B"/>
    <w:rsid w:val="00D9560F"/>
    <w:rsid w:val="00DC435A"/>
    <w:rsid w:val="00EA72D8"/>
    <w:rsid w:val="00F223CE"/>
    <w:rsid w:val="00F51757"/>
    <w:rsid w:val="00F571A4"/>
    <w:rsid w:val="00FB57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16AB7-165F-4483-9031-9B883D85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1757"/>
    <w:pPr>
      <w:ind w:left="720"/>
      <w:contextualSpacing/>
    </w:pPr>
  </w:style>
  <w:style w:type="paragraph" w:styleId="Ballontekst">
    <w:name w:val="Balloon Text"/>
    <w:basedOn w:val="Standaard"/>
    <w:link w:val="BallontekstChar"/>
    <w:uiPriority w:val="99"/>
    <w:semiHidden/>
    <w:unhideWhenUsed/>
    <w:rsid w:val="0055691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5691E"/>
    <w:rPr>
      <w:rFonts w:ascii="Segoe UI" w:hAnsi="Segoe UI" w:cs="Segoe UI"/>
      <w:sz w:val="18"/>
      <w:szCs w:val="18"/>
    </w:rPr>
  </w:style>
  <w:style w:type="paragraph" w:styleId="Koptekst">
    <w:name w:val="header"/>
    <w:basedOn w:val="Standaard"/>
    <w:link w:val="KoptekstChar"/>
    <w:uiPriority w:val="99"/>
    <w:unhideWhenUsed/>
    <w:rsid w:val="00561B2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61B2D"/>
  </w:style>
  <w:style w:type="paragraph" w:styleId="Voettekst">
    <w:name w:val="footer"/>
    <w:basedOn w:val="Standaard"/>
    <w:link w:val="VoettekstChar"/>
    <w:uiPriority w:val="99"/>
    <w:unhideWhenUsed/>
    <w:rsid w:val="00561B2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61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1570</Words>
  <Characters>8637</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Henkelman</dc:creator>
  <cp:keywords/>
  <dc:description/>
  <cp:lastModifiedBy>Ingrid Nijskens</cp:lastModifiedBy>
  <cp:revision>2</cp:revision>
  <cp:lastPrinted>2019-12-19T11:05:00Z</cp:lastPrinted>
  <dcterms:created xsi:type="dcterms:W3CDTF">2020-01-14T12:34:00Z</dcterms:created>
  <dcterms:modified xsi:type="dcterms:W3CDTF">2020-01-14T12:34:00Z</dcterms:modified>
</cp:coreProperties>
</file>